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48" w:rsidRPr="00E63F20" w:rsidRDefault="007F6E48" w:rsidP="007F6E48">
      <w:pPr>
        <w:pStyle w:val="Headerorfooter0"/>
        <w:rPr>
          <w:sz w:val="24"/>
          <w:szCs w:val="24"/>
        </w:rPr>
      </w:pPr>
      <w:proofErr w:type="spellStart"/>
      <w:r w:rsidRPr="00E63F20">
        <w:rPr>
          <w:sz w:val="24"/>
          <w:szCs w:val="24"/>
          <w:shd w:val="clear" w:color="auto" w:fill="FFFFFF"/>
        </w:rPr>
        <w:t>Phụ</w:t>
      </w:r>
      <w:proofErr w:type="spellEnd"/>
      <w:r w:rsidRPr="00E63F20">
        <w:rPr>
          <w:sz w:val="24"/>
          <w:szCs w:val="24"/>
          <w:shd w:val="clear" w:color="auto" w:fill="FFFFFF"/>
        </w:rPr>
        <w:t xml:space="preserve"> </w:t>
      </w:r>
      <w:proofErr w:type="spellStart"/>
      <w:r w:rsidRPr="00E63F20">
        <w:rPr>
          <w:sz w:val="24"/>
          <w:szCs w:val="24"/>
          <w:shd w:val="clear" w:color="auto" w:fill="FFFFFF"/>
        </w:rPr>
        <w:t>lục</w:t>
      </w:r>
      <w:proofErr w:type="spellEnd"/>
      <w:r w:rsidRPr="00E63F20">
        <w:rPr>
          <w:sz w:val="24"/>
          <w:szCs w:val="24"/>
          <w:shd w:val="clear" w:color="auto" w:fill="FFFFFF"/>
        </w:rPr>
        <w:t xml:space="preserve"> 1 -</w:t>
      </w:r>
      <w:proofErr w:type="spellStart"/>
      <w:r w:rsidRPr="00E63F20">
        <w:rPr>
          <w:sz w:val="24"/>
          <w:szCs w:val="24"/>
          <w:shd w:val="clear" w:color="auto" w:fill="FFFFFF"/>
        </w:rPr>
        <w:t>Dành</w:t>
      </w:r>
      <w:proofErr w:type="spellEnd"/>
      <w:r w:rsidRPr="00E63F20">
        <w:rPr>
          <w:sz w:val="24"/>
          <w:szCs w:val="24"/>
          <w:shd w:val="clear" w:color="auto" w:fill="FFFFFF"/>
        </w:rPr>
        <w:t xml:space="preserve"> </w:t>
      </w:r>
      <w:proofErr w:type="spellStart"/>
      <w:r w:rsidRPr="00E63F20">
        <w:rPr>
          <w:sz w:val="24"/>
          <w:szCs w:val="24"/>
          <w:shd w:val="clear" w:color="auto" w:fill="FFFFFF"/>
        </w:rPr>
        <w:t>cho</w:t>
      </w:r>
      <w:proofErr w:type="spellEnd"/>
      <w:r w:rsidRPr="00E63F20">
        <w:rPr>
          <w:sz w:val="24"/>
          <w:szCs w:val="24"/>
          <w:shd w:val="clear" w:color="auto" w:fill="FFFFFF"/>
        </w:rPr>
        <w:t xml:space="preserve"> </w:t>
      </w:r>
      <w:proofErr w:type="spellStart"/>
      <w:r w:rsidRPr="00E63F20">
        <w:rPr>
          <w:sz w:val="24"/>
          <w:szCs w:val="24"/>
          <w:shd w:val="clear" w:color="auto" w:fill="FFFFFF"/>
        </w:rPr>
        <w:t>đối</w:t>
      </w:r>
      <w:proofErr w:type="spellEnd"/>
      <w:r w:rsidRPr="00E63F20">
        <w:rPr>
          <w:sz w:val="24"/>
          <w:szCs w:val="24"/>
          <w:shd w:val="clear" w:color="auto" w:fill="FFFFFF"/>
        </w:rPr>
        <w:t xml:space="preserve"> </w:t>
      </w:r>
      <w:proofErr w:type="spellStart"/>
      <w:r w:rsidRPr="00E63F20">
        <w:rPr>
          <w:sz w:val="24"/>
          <w:szCs w:val="24"/>
          <w:shd w:val="clear" w:color="auto" w:fill="FFFFFF"/>
        </w:rPr>
        <w:t>tượng</w:t>
      </w:r>
      <w:proofErr w:type="spellEnd"/>
      <w:r w:rsidRPr="00E63F20">
        <w:rPr>
          <w:sz w:val="24"/>
          <w:szCs w:val="24"/>
          <w:shd w:val="clear" w:color="auto" w:fill="FFFFFF"/>
        </w:rPr>
        <w:t xml:space="preserve"> </w:t>
      </w:r>
      <w:proofErr w:type="spellStart"/>
      <w:r w:rsidRPr="00E63F20">
        <w:rPr>
          <w:sz w:val="24"/>
          <w:szCs w:val="24"/>
          <w:shd w:val="clear" w:color="auto" w:fill="FFFFFF"/>
        </w:rPr>
        <w:t>dự</w:t>
      </w:r>
      <w:proofErr w:type="spellEnd"/>
      <w:r w:rsidRPr="00E63F20">
        <w:rPr>
          <w:sz w:val="24"/>
          <w:szCs w:val="24"/>
          <w:shd w:val="clear" w:color="auto" w:fill="FFFFFF"/>
        </w:rPr>
        <w:t xml:space="preserve"> </w:t>
      </w:r>
      <w:proofErr w:type="spellStart"/>
      <w:r w:rsidRPr="00E63F20">
        <w:rPr>
          <w:sz w:val="24"/>
          <w:szCs w:val="24"/>
          <w:shd w:val="clear" w:color="auto" w:fill="FFFFFF"/>
        </w:rPr>
        <w:t>tuyển</w:t>
      </w:r>
      <w:proofErr w:type="spellEnd"/>
      <w:r w:rsidRPr="00E63F20">
        <w:rPr>
          <w:sz w:val="24"/>
          <w:szCs w:val="24"/>
          <w:shd w:val="clear" w:color="auto" w:fill="FFFFFF"/>
        </w:rPr>
        <w:t xml:space="preserve"> </w:t>
      </w:r>
      <w:proofErr w:type="spellStart"/>
      <w:r w:rsidRPr="00E63F20">
        <w:rPr>
          <w:sz w:val="24"/>
          <w:szCs w:val="24"/>
          <w:shd w:val="clear" w:color="auto" w:fill="FFFFFF"/>
        </w:rPr>
        <w:t>vào</w:t>
      </w:r>
      <w:proofErr w:type="spellEnd"/>
    </w:p>
    <w:p w:rsidR="007F6E48" w:rsidRPr="00E63F20" w:rsidRDefault="007F6E48" w:rsidP="007F6E48">
      <w:pPr>
        <w:pStyle w:val="Headerorfooter0"/>
        <w:rPr>
          <w:sz w:val="24"/>
          <w:szCs w:val="24"/>
        </w:rPr>
      </w:pPr>
      <w:proofErr w:type="spellStart"/>
      <w:proofErr w:type="gramStart"/>
      <w:r w:rsidRPr="00E63F20">
        <w:rPr>
          <w:sz w:val="24"/>
          <w:szCs w:val="24"/>
        </w:rPr>
        <w:t>chức</w:t>
      </w:r>
      <w:proofErr w:type="spellEnd"/>
      <w:proofErr w:type="gramEnd"/>
      <w:r w:rsidRPr="00E63F20">
        <w:rPr>
          <w:sz w:val="24"/>
          <w:szCs w:val="24"/>
        </w:rPr>
        <w:t xml:space="preserve"> </w:t>
      </w:r>
      <w:proofErr w:type="spellStart"/>
      <w:r w:rsidRPr="00E63F20">
        <w:rPr>
          <w:sz w:val="24"/>
          <w:szCs w:val="24"/>
        </w:rPr>
        <w:t>danh</w:t>
      </w:r>
      <w:proofErr w:type="spellEnd"/>
      <w:r w:rsidRPr="00E63F20">
        <w:rPr>
          <w:sz w:val="24"/>
          <w:szCs w:val="24"/>
        </w:rPr>
        <w:t xml:space="preserve"> </w:t>
      </w:r>
      <w:proofErr w:type="spellStart"/>
      <w:r w:rsidRPr="00E63F20">
        <w:rPr>
          <w:sz w:val="24"/>
          <w:szCs w:val="24"/>
        </w:rPr>
        <w:t>nghề</w:t>
      </w:r>
      <w:proofErr w:type="spellEnd"/>
      <w:r w:rsidRPr="00E63F20">
        <w:rPr>
          <w:sz w:val="24"/>
          <w:szCs w:val="24"/>
        </w:rPr>
        <w:t xml:space="preserve"> </w:t>
      </w:r>
      <w:proofErr w:type="spellStart"/>
      <w:r w:rsidRPr="00E63F20">
        <w:rPr>
          <w:sz w:val="24"/>
          <w:szCs w:val="24"/>
        </w:rPr>
        <w:t>nghiệp</w:t>
      </w:r>
      <w:proofErr w:type="spellEnd"/>
      <w:r w:rsidRPr="00E63F20">
        <w:rPr>
          <w:sz w:val="24"/>
          <w:szCs w:val="24"/>
        </w:rPr>
        <w:t xml:space="preserve"> </w:t>
      </w:r>
      <w:proofErr w:type="spellStart"/>
      <w:r w:rsidRPr="00E63F20">
        <w:rPr>
          <w:sz w:val="24"/>
          <w:szCs w:val="24"/>
        </w:rPr>
        <w:t>Chuyên</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01.003</w:t>
      </w:r>
    </w:p>
    <w:p w:rsidR="007F6E48" w:rsidRPr="00E63F20" w:rsidRDefault="007F6E48" w:rsidP="007F6E48">
      <w:pPr>
        <w:pStyle w:val="Tablecaption0"/>
        <w:tabs>
          <w:tab w:val="left" w:pos="4387"/>
        </w:tabs>
        <w:spacing w:line="283" w:lineRule="auto"/>
        <w:rPr>
          <w:sz w:val="24"/>
          <w:szCs w:val="24"/>
        </w:rPr>
      </w:pPr>
    </w:p>
    <w:p w:rsidR="007F6E48" w:rsidRPr="00E63F20" w:rsidRDefault="007F6E48" w:rsidP="007F6E48">
      <w:pPr>
        <w:pStyle w:val="Tablecaption0"/>
        <w:spacing w:line="285" w:lineRule="auto"/>
        <w:rPr>
          <w:sz w:val="24"/>
          <w:szCs w:val="24"/>
        </w:rPr>
      </w:pPr>
      <w:r w:rsidRPr="00E63F20">
        <w:rPr>
          <w:sz w:val="24"/>
          <w:szCs w:val="24"/>
        </w:rPr>
        <w:t xml:space="preserve">DANH MỤC NỘI DUNG TÀI LIỆU ÔN TẬP XÉT TUYỂN VIÊN CHỨC VÀO BỆNH VIỆN ĐA KHOA </w:t>
      </w:r>
      <w:r>
        <w:rPr>
          <w:sz w:val="24"/>
          <w:szCs w:val="24"/>
        </w:rPr>
        <w:t xml:space="preserve"> SƠN TÂY </w:t>
      </w:r>
      <w:r w:rsidRPr="00E63F20">
        <w:rPr>
          <w:sz w:val="24"/>
          <w:szCs w:val="24"/>
        </w:rPr>
        <w:t xml:space="preserve">NĂM 2022 </w:t>
      </w:r>
    </w:p>
    <w:p w:rsidR="007F6E48" w:rsidRPr="00E63F20" w:rsidRDefault="007F6E48" w:rsidP="007F6E48">
      <w:pPr>
        <w:pStyle w:val="Tablecaption0"/>
        <w:spacing w:line="285" w:lineRule="auto"/>
        <w:rPr>
          <w:b w:val="0"/>
          <w:bCs w:val="0"/>
          <w:sz w:val="24"/>
          <w:szCs w:val="24"/>
        </w:rPr>
      </w:pPr>
      <w:r w:rsidRPr="00E63F20">
        <w:rPr>
          <w:b w:val="0"/>
          <w:bCs w:val="0"/>
          <w:i/>
          <w:iCs/>
          <w:sz w:val="24"/>
          <w:szCs w:val="24"/>
        </w:rPr>
        <w:t>(</w:t>
      </w:r>
      <w:proofErr w:type="spellStart"/>
      <w:proofErr w:type="gramStart"/>
      <w:r w:rsidRPr="00E63F20">
        <w:rPr>
          <w:b w:val="0"/>
          <w:bCs w:val="0"/>
          <w:i/>
          <w:iCs/>
          <w:sz w:val="24"/>
          <w:szCs w:val="24"/>
        </w:rPr>
        <w:t>kèm</w:t>
      </w:r>
      <w:proofErr w:type="spellEnd"/>
      <w:proofErr w:type="gramEnd"/>
      <w:r w:rsidRPr="00E63F20">
        <w:rPr>
          <w:b w:val="0"/>
          <w:bCs w:val="0"/>
          <w:i/>
          <w:iCs/>
          <w:sz w:val="24"/>
          <w:szCs w:val="24"/>
        </w:rPr>
        <w:t xml:space="preserve"> </w:t>
      </w:r>
      <w:proofErr w:type="spellStart"/>
      <w:r w:rsidRPr="00E63F20">
        <w:rPr>
          <w:b w:val="0"/>
          <w:bCs w:val="0"/>
          <w:i/>
          <w:iCs/>
          <w:sz w:val="24"/>
          <w:szCs w:val="24"/>
        </w:rPr>
        <w:t>theo</w:t>
      </w:r>
      <w:proofErr w:type="spellEnd"/>
      <w:r w:rsidRPr="00E63F20">
        <w:rPr>
          <w:b w:val="0"/>
          <w:bCs w:val="0"/>
          <w:i/>
          <w:iCs/>
          <w:sz w:val="24"/>
          <w:szCs w:val="24"/>
        </w:rPr>
        <w:t xml:space="preserve"> </w:t>
      </w:r>
      <w:proofErr w:type="spellStart"/>
      <w:r w:rsidRPr="00E63F20">
        <w:rPr>
          <w:b w:val="0"/>
          <w:bCs w:val="0"/>
          <w:i/>
          <w:iCs/>
          <w:sz w:val="24"/>
          <w:szCs w:val="24"/>
        </w:rPr>
        <w:t>Quyết</w:t>
      </w:r>
      <w:proofErr w:type="spellEnd"/>
      <w:r w:rsidRPr="00E63F20">
        <w:rPr>
          <w:b w:val="0"/>
          <w:bCs w:val="0"/>
          <w:i/>
          <w:iCs/>
          <w:sz w:val="24"/>
          <w:szCs w:val="24"/>
        </w:rPr>
        <w:t xml:space="preserve"> </w:t>
      </w:r>
      <w:proofErr w:type="spellStart"/>
      <w:r w:rsidRPr="00E63F20">
        <w:rPr>
          <w:b w:val="0"/>
          <w:bCs w:val="0"/>
          <w:i/>
          <w:iCs/>
          <w:sz w:val="24"/>
          <w:szCs w:val="24"/>
        </w:rPr>
        <w:t>định</w:t>
      </w:r>
      <w:proofErr w:type="spellEnd"/>
      <w:r w:rsidRPr="00E63F20">
        <w:rPr>
          <w:b w:val="0"/>
          <w:bCs w:val="0"/>
          <w:i/>
          <w:iCs/>
          <w:sz w:val="24"/>
          <w:szCs w:val="24"/>
        </w:rPr>
        <w:t xml:space="preserve"> </w:t>
      </w:r>
      <w:proofErr w:type="spellStart"/>
      <w:r w:rsidRPr="00E63F20">
        <w:rPr>
          <w:b w:val="0"/>
          <w:bCs w:val="0"/>
          <w:i/>
          <w:iCs/>
          <w:sz w:val="24"/>
          <w:szCs w:val="24"/>
        </w:rPr>
        <w:t>số</w:t>
      </w:r>
      <w:proofErr w:type="spellEnd"/>
      <w:r w:rsidRPr="00E63F20">
        <w:rPr>
          <w:b w:val="0"/>
          <w:bCs w:val="0"/>
          <w:i/>
          <w:iCs/>
          <w:sz w:val="24"/>
          <w:szCs w:val="24"/>
        </w:rPr>
        <w:t xml:space="preserve">         /QĐ-BV</w:t>
      </w:r>
      <w:r>
        <w:rPr>
          <w:b w:val="0"/>
          <w:bCs w:val="0"/>
          <w:i/>
          <w:iCs/>
          <w:sz w:val="24"/>
          <w:szCs w:val="24"/>
        </w:rPr>
        <w:t xml:space="preserve">ĐKST </w:t>
      </w:r>
      <w:proofErr w:type="spellStart"/>
      <w:r w:rsidRPr="00E63F20">
        <w:rPr>
          <w:b w:val="0"/>
          <w:bCs w:val="0"/>
          <w:i/>
          <w:iCs/>
          <w:sz w:val="24"/>
          <w:szCs w:val="24"/>
        </w:rPr>
        <w:t>ngày</w:t>
      </w:r>
      <w:proofErr w:type="spellEnd"/>
      <w:r w:rsidRPr="00E63F20">
        <w:rPr>
          <w:b w:val="0"/>
          <w:bCs w:val="0"/>
          <w:i/>
          <w:iCs/>
          <w:sz w:val="24"/>
          <w:szCs w:val="24"/>
        </w:rPr>
        <w:t xml:space="preserve">        /      /2022 </w:t>
      </w:r>
      <w:proofErr w:type="spellStart"/>
      <w:r w:rsidRPr="00E63F20">
        <w:rPr>
          <w:b w:val="0"/>
          <w:bCs w:val="0"/>
          <w:i/>
          <w:iCs/>
          <w:sz w:val="24"/>
          <w:szCs w:val="24"/>
        </w:rPr>
        <w:t>của</w:t>
      </w:r>
      <w:proofErr w:type="spellEnd"/>
      <w:r w:rsidRPr="00E63F20">
        <w:rPr>
          <w:b w:val="0"/>
          <w:bCs w:val="0"/>
          <w:i/>
          <w:iCs/>
          <w:sz w:val="24"/>
          <w:szCs w:val="24"/>
        </w:rPr>
        <w:t xml:space="preserve"> BV</w:t>
      </w:r>
      <w:r>
        <w:rPr>
          <w:b w:val="0"/>
          <w:bCs w:val="0"/>
          <w:i/>
          <w:iCs/>
          <w:sz w:val="24"/>
          <w:szCs w:val="24"/>
        </w:rPr>
        <w:t>ĐKST</w:t>
      </w:r>
      <w:r w:rsidRPr="00E63F20">
        <w:rPr>
          <w:b w:val="0"/>
          <w:bCs w:val="0"/>
          <w:i/>
          <w:iCs/>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19"/>
        <w:gridCol w:w="6708"/>
        <w:gridCol w:w="2496"/>
        <w:gridCol w:w="10"/>
      </w:tblGrid>
      <w:tr w:rsidR="007F6E48" w:rsidRPr="00E63F20" w:rsidTr="00773729">
        <w:trPr>
          <w:gridAfter w:val="1"/>
          <w:wAfter w:w="10" w:type="dxa"/>
          <w:trHeight w:hRule="exact" w:val="413"/>
          <w:jc w:val="center"/>
        </w:trPr>
        <w:tc>
          <w:tcPr>
            <w:tcW w:w="619" w:type="dxa"/>
            <w:gridSpan w:val="2"/>
            <w:tcBorders>
              <w:top w:val="single" w:sz="4" w:space="0" w:color="auto"/>
              <w:left w:val="single" w:sz="4" w:space="0" w:color="auto"/>
            </w:tcBorders>
            <w:shd w:val="clear" w:color="auto" w:fill="FFFFFF"/>
            <w:vAlign w:val="bottom"/>
          </w:tcPr>
          <w:p w:rsidR="007F6E48" w:rsidRPr="00E63F20" w:rsidRDefault="007F6E48" w:rsidP="00773729">
            <w:pPr>
              <w:pStyle w:val="Other0"/>
              <w:spacing w:line="240" w:lineRule="auto"/>
              <w:rPr>
                <w:sz w:val="24"/>
                <w:szCs w:val="24"/>
              </w:rPr>
            </w:pPr>
            <w:r w:rsidRPr="00E63F20">
              <w:rPr>
                <w:b/>
                <w:bCs/>
                <w:sz w:val="24"/>
                <w:szCs w:val="24"/>
              </w:rPr>
              <w:t>TT</w:t>
            </w:r>
          </w:p>
        </w:tc>
        <w:tc>
          <w:tcPr>
            <w:tcW w:w="6708" w:type="dxa"/>
            <w:tcBorders>
              <w:top w:val="single" w:sz="4" w:space="0" w:color="auto"/>
              <w:left w:val="single" w:sz="4" w:space="0" w:color="auto"/>
            </w:tcBorders>
            <w:shd w:val="clear" w:color="auto" w:fill="FFFFFF"/>
            <w:vAlign w:val="bottom"/>
          </w:tcPr>
          <w:p w:rsidR="007F6E48" w:rsidRPr="00E63F20" w:rsidRDefault="007F6E48" w:rsidP="00773729">
            <w:pPr>
              <w:pStyle w:val="Other0"/>
              <w:spacing w:line="240" w:lineRule="auto"/>
              <w:jc w:val="center"/>
              <w:rPr>
                <w:sz w:val="24"/>
                <w:szCs w:val="24"/>
              </w:rPr>
            </w:pPr>
            <w:proofErr w:type="spellStart"/>
            <w:r w:rsidRPr="00E63F20">
              <w:rPr>
                <w:b/>
                <w:bCs/>
                <w:sz w:val="24"/>
                <w:szCs w:val="24"/>
              </w:rPr>
              <w:t>Tên</w:t>
            </w:r>
            <w:proofErr w:type="spellEnd"/>
            <w:r w:rsidRPr="00E63F20">
              <w:rPr>
                <w:b/>
                <w:bCs/>
                <w:sz w:val="24"/>
                <w:szCs w:val="24"/>
              </w:rPr>
              <w:t xml:space="preserve"> </w:t>
            </w:r>
            <w:proofErr w:type="spellStart"/>
            <w:r w:rsidRPr="00E63F20">
              <w:rPr>
                <w:b/>
                <w:bCs/>
                <w:sz w:val="24"/>
                <w:szCs w:val="24"/>
              </w:rPr>
              <w:t>văn</w:t>
            </w:r>
            <w:proofErr w:type="spellEnd"/>
            <w:r w:rsidRPr="00E63F20">
              <w:rPr>
                <w:b/>
                <w:bCs/>
                <w:sz w:val="24"/>
                <w:szCs w:val="24"/>
              </w:rPr>
              <w:t xml:space="preserve"> </w:t>
            </w:r>
            <w:proofErr w:type="spellStart"/>
            <w:r w:rsidRPr="00E63F20">
              <w:rPr>
                <w:b/>
                <w:bCs/>
                <w:sz w:val="24"/>
                <w:szCs w:val="24"/>
              </w:rPr>
              <w:t>bản</w:t>
            </w:r>
            <w:proofErr w:type="spellEnd"/>
            <w:r w:rsidRPr="00E63F20">
              <w:rPr>
                <w:b/>
                <w:bCs/>
                <w:sz w:val="24"/>
                <w:szCs w:val="24"/>
              </w:rPr>
              <w:t xml:space="preserve"> (</w:t>
            </w:r>
            <w:proofErr w:type="spellStart"/>
            <w:r w:rsidRPr="00E63F20">
              <w:rPr>
                <w:b/>
                <w:bCs/>
                <w:sz w:val="24"/>
                <w:szCs w:val="24"/>
              </w:rPr>
              <w:t>tài</w:t>
            </w:r>
            <w:proofErr w:type="spellEnd"/>
            <w:r w:rsidRPr="00E63F20">
              <w:rPr>
                <w:b/>
                <w:bCs/>
                <w:sz w:val="24"/>
                <w:szCs w:val="24"/>
              </w:rPr>
              <w:t xml:space="preserve"> </w:t>
            </w:r>
            <w:proofErr w:type="spellStart"/>
            <w:r w:rsidRPr="00E63F20">
              <w:rPr>
                <w:b/>
                <w:bCs/>
                <w:sz w:val="24"/>
                <w:szCs w:val="24"/>
              </w:rPr>
              <w:t>liệu</w:t>
            </w:r>
            <w:proofErr w:type="spellEnd"/>
            <w:r w:rsidRPr="00E63F20">
              <w:rPr>
                <w:b/>
                <w:bCs/>
                <w:sz w:val="24"/>
                <w:szCs w:val="24"/>
              </w:rPr>
              <w:t xml:space="preserve"> </w:t>
            </w:r>
            <w:proofErr w:type="spellStart"/>
            <w:r w:rsidRPr="00E63F20">
              <w:rPr>
                <w:b/>
                <w:bCs/>
                <w:sz w:val="24"/>
                <w:szCs w:val="24"/>
              </w:rPr>
              <w:t>ôn</w:t>
            </w:r>
            <w:proofErr w:type="spellEnd"/>
            <w:r w:rsidRPr="00E63F20">
              <w:rPr>
                <w:b/>
                <w:bCs/>
                <w:sz w:val="24"/>
                <w:szCs w:val="24"/>
              </w:rPr>
              <w:t xml:space="preserve"> </w:t>
            </w:r>
            <w:proofErr w:type="spellStart"/>
            <w:r w:rsidRPr="00E63F20">
              <w:rPr>
                <w:b/>
                <w:bCs/>
                <w:sz w:val="24"/>
                <w:szCs w:val="24"/>
              </w:rPr>
              <w:t>tập</w:t>
            </w:r>
            <w:proofErr w:type="spellEnd"/>
            <w:r w:rsidRPr="00E63F20">
              <w:rPr>
                <w:b/>
                <w:bCs/>
                <w:sz w:val="24"/>
                <w:szCs w:val="24"/>
              </w:rPr>
              <w:t>)</w:t>
            </w:r>
          </w:p>
        </w:tc>
        <w:tc>
          <w:tcPr>
            <w:tcW w:w="2496" w:type="dxa"/>
            <w:tcBorders>
              <w:top w:val="single" w:sz="4" w:space="0" w:color="auto"/>
              <w:left w:val="single" w:sz="4" w:space="0" w:color="auto"/>
              <w:right w:val="single" w:sz="4" w:space="0" w:color="auto"/>
            </w:tcBorders>
            <w:shd w:val="clear" w:color="auto" w:fill="FFFFFF"/>
            <w:vAlign w:val="bottom"/>
          </w:tcPr>
          <w:p w:rsidR="007F6E48" w:rsidRPr="00E63F20" w:rsidRDefault="007F6E48" w:rsidP="00773729">
            <w:pPr>
              <w:pStyle w:val="Other0"/>
              <w:spacing w:line="240" w:lineRule="auto"/>
              <w:jc w:val="center"/>
              <w:rPr>
                <w:sz w:val="24"/>
                <w:szCs w:val="24"/>
              </w:rPr>
            </w:pPr>
            <w:proofErr w:type="spellStart"/>
            <w:r w:rsidRPr="00E63F20">
              <w:rPr>
                <w:b/>
                <w:bCs/>
                <w:sz w:val="24"/>
                <w:szCs w:val="24"/>
              </w:rPr>
              <w:t>Nội</w:t>
            </w:r>
            <w:proofErr w:type="spellEnd"/>
            <w:r w:rsidRPr="00E63F20">
              <w:rPr>
                <w:b/>
                <w:bCs/>
                <w:sz w:val="24"/>
                <w:szCs w:val="24"/>
              </w:rPr>
              <w:t xml:space="preserve"> dung </w:t>
            </w:r>
            <w:proofErr w:type="spellStart"/>
            <w:r w:rsidRPr="00E63F20">
              <w:rPr>
                <w:b/>
                <w:bCs/>
                <w:sz w:val="24"/>
                <w:szCs w:val="24"/>
              </w:rPr>
              <w:t>ôn</w:t>
            </w:r>
            <w:proofErr w:type="spellEnd"/>
            <w:r w:rsidRPr="00E63F20">
              <w:rPr>
                <w:b/>
                <w:bCs/>
                <w:sz w:val="24"/>
                <w:szCs w:val="24"/>
              </w:rPr>
              <w:t xml:space="preserve"> </w:t>
            </w:r>
            <w:proofErr w:type="spellStart"/>
            <w:r w:rsidRPr="00E63F20">
              <w:rPr>
                <w:b/>
                <w:bCs/>
                <w:sz w:val="24"/>
                <w:szCs w:val="24"/>
              </w:rPr>
              <w:t>tập</w:t>
            </w:r>
            <w:proofErr w:type="spellEnd"/>
          </w:p>
        </w:tc>
      </w:tr>
      <w:tr w:rsidR="007F6E48" w:rsidRPr="00E63F20" w:rsidTr="00773729">
        <w:trPr>
          <w:gridAfter w:val="1"/>
          <w:wAfter w:w="10" w:type="dxa"/>
          <w:trHeight w:hRule="exact" w:val="379"/>
          <w:jc w:val="center"/>
        </w:trPr>
        <w:tc>
          <w:tcPr>
            <w:tcW w:w="619" w:type="dxa"/>
            <w:gridSpan w:val="2"/>
            <w:tcBorders>
              <w:top w:val="single" w:sz="4" w:space="0" w:color="auto"/>
              <w:left w:val="single" w:sz="4" w:space="0" w:color="auto"/>
            </w:tcBorders>
            <w:shd w:val="clear" w:color="auto" w:fill="FFFFFF"/>
          </w:tcPr>
          <w:p w:rsidR="007F6E48" w:rsidRPr="00E63F20" w:rsidRDefault="007F6E48" w:rsidP="00773729">
            <w:pPr>
              <w:pStyle w:val="Other0"/>
              <w:spacing w:line="240" w:lineRule="auto"/>
              <w:ind w:firstLine="220"/>
              <w:jc w:val="center"/>
              <w:rPr>
                <w:sz w:val="24"/>
                <w:szCs w:val="24"/>
              </w:rPr>
            </w:pPr>
            <w:r w:rsidRPr="00E63F20">
              <w:rPr>
                <w:sz w:val="24"/>
                <w:szCs w:val="24"/>
              </w:rPr>
              <w:t>1</w:t>
            </w:r>
          </w:p>
        </w:tc>
        <w:tc>
          <w:tcPr>
            <w:tcW w:w="6708" w:type="dxa"/>
            <w:tcBorders>
              <w:top w:val="single" w:sz="4" w:space="0" w:color="auto"/>
              <w:left w:val="single" w:sz="4" w:space="0" w:color="auto"/>
            </w:tcBorders>
            <w:shd w:val="clear" w:color="auto" w:fill="FFFFFF"/>
          </w:tcPr>
          <w:p w:rsidR="007F6E48" w:rsidRPr="00E63F20" w:rsidRDefault="007F6E48" w:rsidP="00773729">
            <w:pPr>
              <w:pStyle w:val="Other0"/>
              <w:spacing w:line="240" w:lineRule="auto"/>
              <w:rPr>
                <w:sz w:val="24"/>
                <w:szCs w:val="24"/>
              </w:rPr>
            </w:pP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58/2010/QH12.</w:t>
            </w:r>
          </w:p>
        </w:tc>
        <w:tc>
          <w:tcPr>
            <w:tcW w:w="2496" w:type="dxa"/>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r w:rsidR="007F6E48" w:rsidRPr="00E63F20" w:rsidTr="00773729">
        <w:trPr>
          <w:gridAfter w:val="1"/>
          <w:wAfter w:w="10" w:type="dxa"/>
          <w:trHeight w:hRule="exact" w:val="748"/>
          <w:jc w:val="center"/>
        </w:trPr>
        <w:tc>
          <w:tcPr>
            <w:tcW w:w="619" w:type="dxa"/>
            <w:gridSpan w:val="2"/>
            <w:tcBorders>
              <w:top w:val="single" w:sz="4" w:space="0" w:color="auto"/>
              <w:left w:val="single" w:sz="4" w:space="0" w:color="auto"/>
            </w:tcBorders>
            <w:shd w:val="clear" w:color="auto" w:fill="FFFFFF"/>
            <w:vAlign w:val="center"/>
          </w:tcPr>
          <w:p w:rsidR="007F6E48" w:rsidRPr="00E63F20" w:rsidRDefault="007F6E48" w:rsidP="00773729">
            <w:pPr>
              <w:pStyle w:val="Other0"/>
              <w:spacing w:line="240" w:lineRule="auto"/>
              <w:ind w:firstLine="220"/>
              <w:jc w:val="center"/>
              <w:rPr>
                <w:sz w:val="24"/>
                <w:szCs w:val="24"/>
              </w:rPr>
            </w:pPr>
            <w:r w:rsidRPr="00E63F20">
              <w:rPr>
                <w:sz w:val="24"/>
                <w:szCs w:val="24"/>
              </w:rPr>
              <w:t>2</w:t>
            </w:r>
          </w:p>
        </w:tc>
        <w:tc>
          <w:tcPr>
            <w:tcW w:w="6708" w:type="dxa"/>
            <w:tcBorders>
              <w:top w:val="single" w:sz="4" w:space="0" w:color="auto"/>
              <w:left w:val="single" w:sz="4" w:space="0" w:color="auto"/>
            </w:tcBorders>
            <w:shd w:val="clear" w:color="auto" w:fill="FFFFFF"/>
          </w:tcPr>
          <w:p w:rsidR="007F6E48" w:rsidRPr="00E63F20" w:rsidRDefault="007F6E48" w:rsidP="00773729">
            <w:pPr>
              <w:pStyle w:val="Other0"/>
              <w:spacing w:line="266" w:lineRule="auto"/>
              <w:rPr>
                <w:sz w:val="24"/>
                <w:szCs w:val="24"/>
              </w:rPr>
            </w:pP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52/2019/QH14 </w:t>
            </w:r>
            <w:proofErr w:type="spellStart"/>
            <w:r w:rsidRPr="00E63F20">
              <w:rPr>
                <w:sz w:val="24"/>
                <w:szCs w:val="24"/>
              </w:rPr>
              <w:t>sửa</w:t>
            </w:r>
            <w:proofErr w:type="spellEnd"/>
            <w:r w:rsidRPr="00E63F20">
              <w:rPr>
                <w:sz w:val="24"/>
                <w:szCs w:val="24"/>
              </w:rPr>
              <w:t xml:space="preserve"> </w:t>
            </w:r>
            <w:proofErr w:type="spellStart"/>
            <w:r w:rsidRPr="00E63F20">
              <w:rPr>
                <w:sz w:val="24"/>
                <w:szCs w:val="24"/>
              </w:rPr>
              <w:t>đổi</w:t>
            </w:r>
            <w:proofErr w:type="spellEnd"/>
            <w:r w:rsidRPr="00E63F20">
              <w:rPr>
                <w:sz w:val="24"/>
                <w:szCs w:val="24"/>
              </w:rPr>
              <w:t xml:space="preserve">, </w:t>
            </w:r>
            <w:proofErr w:type="spellStart"/>
            <w:r w:rsidRPr="00E63F20">
              <w:rPr>
                <w:sz w:val="24"/>
                <w:szCs w:val="24"/>
              </w:rPr>
              <w:t>bổ</w:t>
            </w:r>
            <w:proofErr w:type="spellEnd"/>
            <w:r w:rsidRPr="00E63F20">
              <w:rPr>
                <w:sz w:val="24"/>
                <w:szCs w:val="24"/>
              </w:rPr>
              <w:t xml:space="preserve"> sung </w:t>
            </w:r>
            <w:proofErr w:type="spellStart"/>
            <w:r w:rsidRPr="00E63F20">
              <w:rPr>
                <w:sz w:val="24"/>
                <w:szCs w:val="24"/>
              </w:rPr>
              <w:t>một</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w:t>
            </w:r>
            <w:proofErr w:type="spellStart"/>
            <w:r w:rsidRPr="00E63F20">
              <w:rPr>
                <w:sz w:val="24"/>
                <w:szCs w:val="24"/>
              </w:rPr>
              <w:t>điều</w:t>
            </w:r>
            <w:proofErr w:type="spellEnd"/>
            <w:r w:rsidRPr="00E63F20">
              <w:rPr>
                <w:sz w:val="24"/>
                <w:szCs w:val="24"/>
              </w:rPr>
              <w:t xml:space="preserve">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cán</w:t>
            </w:r>
            <w:proofErr w:type="spellEnd"/>
            <w:r w:rsidRPr="00E63F20">
              <w:rPr>
                <w:sz w:val="24"/>
                <w:szCs w:val="24"/>
              </w:rPr>
              <w:t xml:space="preserve"> </w:t>
            </w:r>
            <w:proofErr w:type="spellStart"/>
            <w:r w:rsidRPr="00E63F20">
              <w:rPr>
                <w:sz w:val="24"/>
                <w:szCs w:val="24"/>
              </w:rPr>
              <w:t>bộ</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và</w:t>
            </w:r>
            <w:proofErr w:type="spellEnd"/>
            <w:r w:rsidRPr="00E63F20">
              <w:rPr>
                <w:sz w:val="24"/>
                <w:szCs w:val="24"/>
              </w:rPr>
              <w:t xml:space="preserve"> </w:t>
            </w: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p>
        </w:tc>
        <w:tc>
          <w:tcPr>
            <w:tcW w:w="2496" w:type="dxa"/>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r w:rsidR="007F6E48" w:rsidRPr="00E63F20" w:rsidTr="00773729">
        <w:trPr>
          <w:gridAfter w:val="1"/>
          <w:wAfter w:w="10" w:type="dxa"/>
          <w:trHeight w:hRule="exact" w:val="802"/>
          <w:jc w:val="center"/>
        </w:trPr>
        <w:tc>
          <w:tcPr>
            <w:tcW w:w="619" w:type="dxa"/>
            <w:gridSpan w:val="2"/>
            <w:tcBorders>
              <w:top w:val="single" w:sz="4" w:space="0" w:color="auto"/>
              <w:left w:val="single" w:sz="4" w:space="0" w:color="auto"/>
            </w:tcBorders>
            <w:shd w:val="clear" w:color="auto" w:fill="FFFFFF"/>
            <w:vAlign w:val="center"/>
          </w:tcPr>
          <w:p w:rsidR="007F6E48" w:rsidRPr="00E63F20" w:rsidRDefault="007F6E48" w:rsidP="00773729">
            <w:pPr>
              <w:pStyle w:val="Other0"/>
              <w:spacing w:line="240" w:lineRule="auto"/>
              <w:ind w:firstLine="220"/>
              <w:jc w:val="center"/>
              <w:rPr>
                <w:sz w:val="24"/>
                <w:szCs w:val="24"/>
              </w:rPr>
            </w:pPr>
            <w:r w:rsidRPr="00E63F20">
              <w:rPr>
                <w:sz w:val="24"/>
                <w:szCs w:val="24"/>
              </w:rPr>
              <w:t>3</w:t>
            </w:r>
          </w:p>
        </w:tc>
        <w:tc>
          <w:tcPr>
            <w:tcW w:w="6708" w:type="dxa"/>
            <w:tcBorders>
              <w:top w:val="single" w:sz="4" w:space="0" w:color="auto"/>
              <w:left w:val="single" w:sz="4" w:space="0" w:color="auto"/>
            </w:tcBorders>
            <w:shd w:val="clear" w:color="auto" w:fill="FFFFFF"/>
          </w:tcPr>
          <w:p w:rsidR="007F6E48" w:rsidRPr="00E63F20" w:rsidRDefault="007F6E48" w:rsidP="00773729">
            <w:pPr>
              <w:pStyle w:val="Other0"/>
              <w:spacing w:line="271" w:lineRule="auto"/>
              <w:rPr>
                <w:sz w:val="24"/>
                <w:szCs w:val="24"/>
              </w:rPr>
            </w:pPr>
            <w:proofErr w:type="spellStart"/>
            <w:r w:rsidRPr="00E63F20">
              <w:rPr>
                <w:sz w:val="24"/>
                <w:szCs w:val="24"/>
              </w:rPr>
              <w:t>Nghị</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112/2020/NĐ-CP </w:t>
            </w:r>
            <w:proofErr w:type="spellStart"/>
            <w:r w:rsidRPr="00E63F20">
              <w:rPr>
                <w:sz w:val="24"/>
                <w:szCs w:val="24"/>
              </w:rPr>
              <w:t>ngày</w:t>
            </w:r>
            <w:proofErr w:type="spellEnd"/>
            <w:r w:rsidRPr="00E63F20">
              <w:rPr>
                <w:sz w:val="24"/>
                <w:szCs w:val="24"/>
              </w:rPr>
              <w:t xml:space="preserve"> 18/9/2020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Chính</w:t>
            </w:r>
            <w:proofErr w:type="spellEnd"/>
            <w:r w:rsidRPr="00E63F20">
              <w:rPr>
                <w:sz w:val="24"/>
                <w:szCs w:val="24"/>
              </w:rPr>
              <w:t xml:space="preserve"> </w:t>
            </w:r>
            <w:proofErr w:type="spellStart"/>
            <w:r w:rsidRPr="00E63F20">
              <w:rPr>
                <w:sz w:val="24"/>
                <w:szCs w:val="24"/>
              </w:rPr>
              <w:t>phủ</w:t>
            </w:r>
            <w:proofErr w:type="spellEnd"/>
            <w:r w:rsidRPr="00E63F20">
              <w:rPr>
                <w:sz w:val="24"/>
                <w:szCs w:val="24"/>
              </w:rPr>
              <w:t xml:space="preserve"> </w:t>
            </w:r>
            <w:proofErr w:type="spellStart"/>
            <w:r w:rsidRPr="00E63F20">
              <w:rPr>
                <w:sz w:val="24"/>
                <w:szCs w:val="24"/>
              </w:rPr>
              <w:t>về</w:t>
            </w:r>
            <w:proofErr w:type="spellEnd"/>
            <w:r w:rsidRPr="00E63F20">
              <w:rPr>
                <w:sz w:val="24"/>
                <w:szCs w:val="24"/>
              </w:rPr>
              <w:t xml:space="preserve"> </w:t>
            </w:r>
            <w:proofErr w:type="spellStart"/>
            <w:r w:rsidRPr="00E63F20">
              <w:rPr>
                <w:sz w:val="24"/>
                <w:szCs w:val="24"/>
              </w:rPr>
              <w:t>xử</w:t>
            </w:r>
            <w:proofErr w:type="spellEnd"/>
            <w:r w:rsidRPr="00E63F20">
              <w:rPr>
                <w:sz w:val="24"/>
                <w:szCs w:val="24"/>
              </w:rPr>
              <w:t xml:space="preserve"> </w:t>
            </w:r>
            <w:proofErr w:type="spellStart"/>
            <w:r w:rsidRPr="00E63F20">
              <w:rPr>
                <w:sz w:val="24"/>
                <w:szCs w:val="24"/>
              </w:rPr>
              <w:t>lý</w:t>
            </w:r>
            <w:proofErr w:type="spellEnd"/>
            <w:r w:rsidRPr="00E63F20">
              <w:rPr>
                <w:sz w:val="24"/>
                <w:szCs w:val="24"/>
              </w:rPr>
              <w:t xml:space="preserve"> </w:t>
            </w:r>
            <w:proofErr w:type="spellStart"/>
            <w:r w:rsidRPr="00E63F20">
              <w:rPr>
                <w:sz w:val="24"/>
                <w:szCs w:val="24"/>
              </w:rPr>
              <w:t>kỷ</w:t>
            </w:r>
            <w:proofErr w:type="spellEnd"/>
            <w:r w:rsidRPr="00E63F20">
              <w:rPr>
                <w:sz w:val="24"/>
                <w:szCs w:val="24"/>
              </w:rPr>
              <w:t xml:space="preserve"> </w:t>
            </w: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cán</w:t>
            </w:r>
            <w:proofErr w:type="spellEnd"/>
            <w:r w:rsidRPr="00E63F20">
              <w:rPr>
                <w:sz w:val="24"/>
                <w:szCs w:val="24"/>
              </w:rPr>
              <w:t xml:space="preserve"> </w:t>
            </w:r>
            <w:proofErr w:type="spellStart"/>
            <w:r w:rsidRPr="00E63F20">
              <w:rPr>
                <w:sz w:val="24"/>
                <w:szCs w:val="24"/>
              </w:rPr>
              <w:t>bộ</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w:t>
            </w:r>
          </w:p>
        </w:tc>
        <w:tc>
          <w:tcPr>
            <w:tcW w:w="2496" w:type="dxa"/>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r w:rsidR="007F6E48" w:rsidRPr="00E63F20" w:rsidTr="00773729">
        <w:trPr>
          <w:gridAfter w:val="1"/>
          <w:wAfter w:w="10" w:type="dxa"/>
          <w:trHeight w:hRule="exact" w:val="910"/>
          <w:jc w:val="center"/>
        </w:trPr>
        <w:tc>
          <w:tcPr>
            <w:tcW w:w="619" w:type="dxa"/>
            <w:gridSpan w:val="2"/>
            <w:tcBorders>
              <w:top w:val="single" w:sz="4" w:space="0" w:color="auto"/>
              <w:left w:val="single" w:sz="4" w:space="0" w:color="auto"/>
            </w:tcBorders>
            <w:shd w:val="clear" w:color="auto" w:fill="FFFFFF"/>
            <w:vAlign w:val="center"/>
          </w:tcPr>
          <w:p w:rsidR="007F6E48" w:rsidRPr="00E63F20" w:rsidRDefault="007F6E48" w:rsidP="00773729">
            <w:pPr>
              <w:pStyle w:val="Other0"/>
              <w:spacing w:line="240" w:lineRule="auto"/>
              <w:ind w:firstLine="220"/>
              <w:jc w:val="center"/>
              <w:rPr>
                <w:sz w:val="24"/>
                <w:szCs w:val="24"/>
              </w:rPr>
            </w:pPr>
            <w:r w:rsidRPr="00E63F20">
              <w:rPr>
                <w:sz w:val="24"/>
                <w:szCs w:val="24"/>
              </w:rPr>
              <w:t>4</w:t>
            </w:r>
          </w:p>
        </w:tc>
        <w:tc>
          <w:tcPr>
            <w:tcW w:w="6708" w:type="dxa"/>
            <w:tcBorders>
              <w:top w:val="single" w:sz="4" w:space="0" w:color="auto"/>
              <w:left w:val="single" w:sz="4" w:space="0" w:color="auto"/>
            </w:tcBorders>
            <w:shd w:val="clear" w:color="auto" w:fill="FFFFFF"/>
          </w:tcPr>
          <w:p w:rsidR="007F6E48" w:rsidRPr="00E63F20" w:rsidRDefault="007F6E48" w:rsidP="00773729">
            <w:pPr>
              <w:pStyle w:val="Other0"/>
              <w:spacing w:line="266" w:lineRule="auto"/>
              <w:rPr>
                <w:sz w:val="24"/>
                <w:szCs w:val="24"/>
              </w:rPr>
            </w:pPr>
            <w:proofErr w:type="spellStart"/>
            <w:r w:rsidRPr="00E63F20">
              <w:rPr>
                <w:sz w:val="24"/>
                <w:szCs w:val="24"/>
              </w:rPr>
              <w:t>Nghị</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115/2020/NĐ-CP </w:t>
            </w:r>
            <w:proofErr w:type="spellStart"/>
            <w:r w:rsidRPr="00E63F20">
              <w:rPr>
                <w:sz w:val="24"/>
                <w:szCs w:val="24"/>
              </w:rPr>
              <w:t>ngàỵ</w:t>
            </w:r>
            <w:proofErr w:type="spellEnd"/>
            <w:r w:rsidRPr="00E63F20">
              <w:rPr>
                <w:sz w:val="24"/>
                <w:szCs w:val="24"/>
              </w:rPr>
              <w:t xml:space="preserve"> 25/9/2020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Chính</w:t>
            </w:r>
            <w:proofErr w:type="spellEnd"/>
            <w:r w:rsidRPr="00E63F20">
              <w:rPr>
                <w:sz w:val="24"/>
                <w:szCs w:val="24"/>
              </w:rPr>
              <w:t xml:space="preserve"> </w:t>
            </w:r>
            <w:proofErr w:type="spellStart"/>
            <w:r w:rsidRPr="00E63F20">
              <w:rPr>
                <w:sz w:val="24"/>
                <w:szCs w:val="24"/>
              </w:rPr>
              <w:t>phủ</w:t>
            </w:r>
            <w:proofErr w:type="spellEnd"/>
            <w:r w:rsidRPr="00E63F20">
              <w:rPr>
                <w:sz w:val="24"/>
                <w:szCs w:val="24"/>
              </w:rPr>
              <w:t xml:space="preserve"> qui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về</w:t>
            </w:r>
            <w:proofErr w:type="spellEnd"/>
            <w:r w:rsidRPr="00E63F20">
              <w:rPr>
                <w:sz w:val="24"/>
                <w:szCs w:val="24"/>
              </w:rPr>
              <w:t xml:space="preserve"> </w:t>
            </w:r>
            <w:proofErr w:type="spellStart"/>
            <w:r w:rsidRPr="00E63F20">
              <w:rPr>
                <w:sz w:val="24"/>
                <w:szCs w:val="24"/>
              </w:rPr>
              <w:t>tuyển</w:t>
            </w:r>
            <w:proofErr w:type="spellEnd"/>
            <w:r w:rsidRPr="00E63F20">
              <w:rPr>
                <w:sz w:val="24"/>
                <w:szCs w:val="24"/>
              </w:rPr>
              <w:t xml:space="preserve"> </w:t>
            </w:r>
            <w:proofErr w:type="spellStart"/>
            <w:r w:rsidRPr="00E63F20">
              <w:rPr>
                <w:sz w:val="24"/>
                <w:szCs w:val="24"/>
              </w:rPr>
              <w:t>dụng</w:t>
            </w:r>
            <w:proofErr w:type="spellEnd"/>
            <w:r w:rsidRPr="00E63F20">
              <w:rPr>
                <w:sz w:val="24"/>
                <w:szCs w:val="24"/>
              </w:rPr>
              <w:t xml:space="preserve">, </w:t>
            </w:r>
            <w:proofErr w:type="spellStart"/>
            <w:r w:rsidRPr="00E63F20">
              <w:rPr>
                <w:sz w:val="24"/>
                <w:szCs w:val="24"/>
              </w:rPr>
              <w:t>sử</w:t>
            </w:r>
            <w:proofErr w:type="spellEnd"/>
            <w:r w:rsidRPr="00E63F20">
              <w:rPr>
                <w:sz w:val="24"/>
                <w:szCs w:val="24"/>
              </w:rPr>
              <w:t xml:space="preserve"> </w:t>
            </w:r>
            <w:proofErr w:type="spellStart"/>
            <w:r w:rsidRPr="00E63F20">
              <w:rPr>
                <w:sz w:val="24"/>
                <w:szCs w:val="24"/>
              </w:rPr>
              <w:t>dụng</w:t>
            </w:r>
            <w:proofErr w:type="spellEnd"/>
            <w:r w:rsidRPr="00E63F20">
              <w:rPr>
                <w:sz w:val="24"/>
                <w:szCs w:val="24"/>
              </w:rPr>
              <w:t xml:space="preserve"> </w:t>
            </w:r>
            <w:proofErr w:type="spellStart"/>
            <w:r w:rsidRPr="00E63F20">
              <w:rPr>
                <w:sz w:val="24"/>
                <w:szCs w:val="24"/>
              </w:rPr>
              <w:t>và</w:t>
            </w:r>
            <w:proofErr w:type="spellEnd"/>
            <w:r w:rsidRPr="00E63F20">
              <w:rPr>
                <w:sz w:val="24"/>
                <w:szCs w:val="24"/>
              </w:rPr>
              <w:t xml:space="preserve"> </w:t>
            </w:r>
            <w:proofErr w:type="spellStart"/>
            <w:r w:rsidRPr="00E63F20">
              <w:rPr>
                <w:sz w:val="24"/>
                <w:szCs w:val="24"/>
              </w:rPr>
              <w:t>quản</w:t>
            </w:r>
            <w:proofErr w:type="spellEnd"/>
            <w:r w:rsidRPr="00E63F20">
              <w:rPr>
                <w:sz w:val="24"/>
                <w:szCs w:val="24"/>
              </w:rPr>
              <w:t xml:space="preserve"> </w:t>
            </w:r>
            <w:proofErr w:type="spellStart"/>
            <w:r w:rsidRPr="00E63F20">
              <w:rPr>
                <w:sz w:val="24"/>
                <w:szCs w:val="24"/>
              </w:rPr>
              <w:t>lý</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p>
        </w:tc>
        <w:tc>
          <w:tcPr>
            <w:tcW w:w="2496" w:type="dxa"/>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r w:rsidR="007F6E48" w:rsidRPr="00E63F20" w:rsidTr="00773729">
        <w:trPr>
          <w:gridAfter w:val="1"/>
          <w:wAfter w:w="10" w:type="dxa"/>
          <w:trHeight w:hRule="exact" w:val="892"/>
          <w:jc w:val="center"/>
        </w:trPr>
        <w:tc>
          <w:tcPr>
            <w:tcW w:w="619" w:type="dxa"/>
            <w:gridSpan w:val="2"/>
            <w:tcBorders>
              <w:top w:val="single" w:sz="4" w:space="0" w:color="auto"/>
              <w:left w:val="single" w:sz="4" w:space="0" w:color="auto"/>
            </w:tcBorders>
            <w:shd w:val="clear" w:color="auto" w:fill="FFFFFF"/>
            <w:vAlign w:val="center"/>
          </w:tcPr>
          <w:p w:rsidR="007F6E48" w:rsidRPr="00E63F20" w:rsidRDefault="007F6E48" w:rsidP="00773729">
            <w:pPr>
              <w:pStyle w:val="Other0"/>
              <w:spacing w:line="240" w:lineRule="auto"/>
              <w:ind w:firstLine="220"/>
              <w:jc w:val="center"/>
              <w:rPr>
                <w:sz w:val="24"/>
                <w:szCs w:val="24"/>
              </w:rPr>
            </w:pPr>
            <w:r w:rsidRPr="00E63F20">
              <w:rPr>
                <w:sz w:val="24"/>
                <w:szCs w:val="24"/>
              </w:rPr>
              <w:t>5</w:t>
            </w:r>
          </w:p>
        </w:tc>
        <w:tc>
          <w:tcPr>
            <w:tcW w:w="6708" w:type="dxa"/>
            <w:tcBorders>
              <w:top w:val="single" w:sz="4" w:space="0" w:color="auto"/>
              <w:left w:val="single" w:sz="4" w:space="0" w:color="auto"/>
            </w:tcBorders>
            <w:shd w:val="clear" w:color="auto" w:fill="FFFFFF"/>
          </w:tcPr>
          <w:p w:rsidR="007F6E48" w:rsidRPr="00E63F20" w:rsidRDefault="007F6E48" w:rsidP="00773729">
            <w:pPr>
              <w:pStyle w:val="Other0"/>
              <w:spacing w:line="276" w:lineRule="auto"/>
              <w:rPr>
                <w:sz w:val="24"/>
                <w:szCs w:val="24"/>
              </w:rPr>
            </w:pP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Khám</w:t>
            </w:r>
            <w:proofErr w:type="spellEnd"/>
            <w:r w:rsidRPr="00E63F20">
              <w:rPr>
                <w:sz w:val="24"/>
                <w:szCs w:val="24"/>
              </w:rPr>
              <w:t xml:space="preserve"> </w:t>
            </w:r>
            <w:proofErr w:type="spellStart"/>
            <w:r w:rsidRPr="00E63F20">
              <w:rPr>
                <w:sz w:val="24"/>
                <w:szCs w:val="24"/>
              </w:rPr>
              <w:t>bệnh</w:t>
            </w:r>
            <w:proofErr w:type="spellEnd"/>
            <w:r w:rsidRPr="00E63F20">
              <w:rPr>
                <w:sz w:val="24"/>
                <w:szCs w:val="24"/>
              </w:rPr>
              <w:t xml:space="preserve">, </w:t>
            </w:r>
            <w:proofErr w:type="spellStart"/>
            <w:r w:rsidRPr="00E63F20">
              <w:rPr>
                <w:sz w:val="24"/>
                <w:szCs w:val="24"/>
              </w:rPr>
              <w:t>chữa</w:t>
            </w:r>
            <w:proofErr w:type="spellEnd"/>
            <w:r w:rsidRPr="00E63F20">
              <w:rPr>
                <w:sz w:val="24"/>
                <w:szCs w:val="24"/>
              </w:rPr>
              <w:t xml:space="preserve"> </w:t>
            </w:r>
            <w:proofErr w:type="spellStart"/>
            <w:r w:rsidRPr="00E63F20">
              <w:rPr>
                <w:sz w:val="24"/>
                <w:szCs w:val="24"/>
              </w:rPr>
              <w:t>bệnh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40/2009/QH12 </w:t>
            </w:r>
            <w:proofErr w:type="spellStart"/>
            <w:r w:rsidRPr="00E63F20">
              <w:rPr>
                <w:sz w:val="24"/>
                <w:szCs w:val="24"/>
              </w:rPr>
              <w:t>ngày</w:t>
            </w:r>
            <w:proofErr w:type="spellEnd"/>
            <w:r w:rsidRPr="00E63F20">
              <w:rPr>
                <w:sz w:val="24"/>
                <w:szCs w:val="24"/>
              </w:rPr>
              <w:t xml:space="preserve"> 23/11/2009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Quốc</w:t>
            </w:r>
            <w:proofErr w:type="spellEnd"/>
            <w:r w:rsidRPr="00E63F20">
              <w:rPr>
                <w:sz w:val="24"/>
                <w:szCs w:val="24"/>
              </w:rPr>
              <w:t xml:space="preserve"> </w:t>
            </w:r>
            <w:proofErr w:type="spellStart"/>
            <w:r w:rsidRPr="00E63F20">
              <w:rPr>
                <w:sz w:val="24"/>
                <w:szCs w:val="24"/>
              </w:rPr>
              <w:t>hội</w:t>
            </w:r>
            <w:proofErr w:type="spellEnd"/>
          </w:p>
        </w:tc>
        <w:tc>
          <w:tcPr>
            <w:tcW w:w="2496" w:type="dxa"/>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r w:rsidR="007F6E48" w:rsidRPr="00E63F20" w:rsidTr="00773729">
        <w:trPr>
          <w:trHeight w:hRule="exact" w:val="820"/>
          <w:jc w:val="center"/>
        </w:trPr>
        <w:tc>
          <w:tcPr>
            <w:tcW w:w="600" w:type="dxa"/>
            <w:tcBorders>
              <w:top w:val="single" w:sz="4" w:space="0" w:color="auto"/>
              <w:left w:val="single" w:sz="4" w:space="0" w:color="auto"/>
            </w:tcBorders>
            <w:shd w:val="clear" w:color="auto" w:fill="FFFFFF"/>
            <w:vAlign w:val="center"/>
          </w:tcPr>
          <w:p w:rsidR="007F6E48" w:rsidRPr="00E63F20" w:rsidRDefault="007F6E48" w:rsidP="00773729">
            <w:pPr>
              <w:pStyle w:val="Other0"/>
              <w:spacing w:line="240" w:lineRule="auto"/>
              <w:jc w:val="center"/>
              <w:rPr>
                <w:sz w:val="24"/>
                <w:szCs w:val="24"/>
              </w:rPr>
            </w:pPr>
            <w:r w:rsidRPr="00E63F20">
              <w:rPr>
                <w:sz w:val="24"/>
                <w:szCs w:val="24"/>
              </w:rPr>
              <w:t>6</w:t>
            </w:r>
          </w:p>
        </w:tc>
        <w:tc>
          <w:tcPr>
            <w:tcW w:w="6727" w:type="dxa"/>
            <w:gridSpan w:val="2"/>
            <w:tcBorders>
              <w:top w:val="single" w:sz="4" w:space="0" w:color="auto"/>
              <w:left w:val="single" w:sz="4" w:space="0" w:color="auto"/>
            </w:tcBorders>
            <w:shd w:val="clear" w:color="auto" w:fill="FFFFFF"/>
          </w:tcPr>
          <w:p w:rsidR="007F6E48" w:rsidRPr="00E63F20" w:rsidRDefault="007F6E48" w:rsidP="00773729">
            <w:pPr>
              <w:pStyle w:val="Other0"/>
              <w:spacing w:line="288" w:lineRule="auto"/>
              <w:rPr>
                <w:sz w:val="24"/>
                <w:szCs w:val="24"/>
              </w:rPr>
            </w:pPr>
            <w:proofErr w:type="spellStart"/>
            <w:r w:rsidRPr="00E63F20">
              <w:rPr>
                <w:sz w:val="24"/>
                <w:szCs w:val="24"/>
              </w:rPr>
              <w:t>Nghị</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60/2021/NĐ-CP </w:t>
            </w:r>
            <w:proofErr w:type="spellStart"/>
            <w:r w:rsidRPr="00E63F20">
              <w:rPr>
                <w:sz w:val="24"/>
                <w:szCs w:val="24"/>
              </w:rPr>
              <w:t>ngày</w:t>
            </w:r>
            <w:proofErr w:type="spellEnd"/>
            <w:r w:rsidRPr="00E63F20">
              <w:rPr>
                <w:sz w:val="24"/>
                <w:szCs w:val="24"/>
              </w:rPr>
              <w:t xml:space="preserve"> 21/6/2021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Chính</w:t>
            </w:r>
            <w:proofErr w:type="spellEnd"/>
            <w:r w:rsidRPr="00E63F20">
              <w:rPr>
                <w:sz w:val="24"/>
                <w:szCs w:val="24"/>
              </w:rPr>
              <w:t xml:space="preserve"> </w:t>
            </w:r>
            <w:proofErr w:type="spellStart"/>
            <w:r w:rsidRPr="00E63F20">
              <w:rPr>
                <w:sz w:val="24"/>
                <w:szCs w:val="24"/>
              </w:rPr>
              <w:t>phủ</w:t>
            </w:r>
            <w:proofErr w:type="spellEnd"/>
            <w:r w:rsidRPr="00E63F20">
              <w:rPr>
                <w:sz w:val="24"/>
                <w:szCs w:val="24"/>
              </w:rPr>
              <w:t xml:space="preserve"> </w:t>
            </w:r>
            <w:proofErr w:type="spellStart"/>
            <w:r w:rsidRPr="00E63F20">
              <w:rPr>
                <w:sz w:val="24"/>
                <w:szCs w:val="24"/>
              </w:rPr>
              <w:t>quy</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cơ</w:t>
            </w:r>
            <w:proofErr w:type="spellEnd"/>
            <w:r w:rsidRPr="00E63F20">
              <w:rPr>
                <w:sz w:val="24"/>
                <w:szCs w:val="24"/>
              </w:rPr>
              <w:t xml:space="preserve"> </w:t>
            </w:r>
            <w:proofErr w:type="spellStart"/>
            <w:r w:rsidRPr="00E63F20">
              <w:rPr>
                <w:sz w:val="24"/>
                <w:szCs w:val="24"/>
              </w:rPr>
              <w:t>chế</w:t>
            </w:r>
            <w:proofErr w:type="spellEnd"/>
            <w:r w:rsidRPr="00E63F20">
              <w:rPr>
                <w:sz w:val="24"/>
                <w:szCs w:val="24"/>
              </w:rPr>
              <w:t xml:space="preserve"> </w:t>
            </w:r>
            <w:proofErr w:type="spellStart"/>
            <w:r w:rsidRPr="00E63F20">
              <w:rPr>
                <w:sz w:val="24"/>
                <w:szCs w:val="24"/>
              </w:rPr>
              <w:t>tự</w:t>
            </w:r>
            <w:proofErr w:type="spellEnd"/>
            <w:r w:rsidRPr="00E63F20">
              <w:rPr>
                <w:sz w:val="24"/>
                <w:szCs w:val="24"/>
              </w:rPr>
              <w:t xml:space="preserve"> </w:t>
            </w:r>
            <w:proofErr w:type="spellStart"/>
            <w:r w:rsidRPr="00E63F20">
              <w:rPr>
                <w:sz w:val="24"/>
                <w:szCs w:val="24"/>
              </w:rPr>
              <w:t>chủ</w:t>
            </w:r>
            <w:proofErr w:type="spellEnd"/>
            <w:r w:rsidRPr="00E63F20">
              <w:rPr>
                <w:sz w:val="24"/>
                <w:szCs w:val="24"/>
              </w:rPr>
              <w:t xml:space="preserve">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đơn</w:t>
            </w:r>
            <w:proofErr w:type="spellEnd"/>
            <w:r w:rsidRPr="00E63F20">
              <w:rPr>
                <w:sz w:val="24"/>
                <w:szCs w:val="24"/>
              </w:rPr>
              <w:t xml:space="preserve"> </w:t>
            </w:r>
            <w:proofErr w:type="spellStart"/>
            <w:r w:rsidRPr="00E63F20">
              <w:rPr>
                <w:sz w:val="24"/>
                <w:szCs w:val="24"/>
              </w:rPr>
              <w:t>vị</w:t>
            </w:r>
            <w:proofErr w:type="spellEnd"/>
            <w:r w:rsidRPr="00E63F20">
              <w:rPr>
                <w:sz w:val="24"/>
                <w:szCs w:val="24"/>
              </w:rPr>
              <w:t xml:space="preserve"> </w:t>
            </w:r>
            <w:proofErr w:type="spellStart"/>
            <w:r w:rsidRPr="00E63F20">
              <w:rPr>
                <w:sz w:val="24"/>
                <w:szCs w:val="24"/>
              </w:rPr>
              <w:t>sự</w:t>
            </w:r>
            <w:proofErr w:type="spellEnd"/>
            <w:r w:rsidRPr="00E63F20">
              <w:rPr>
                <w:sz w:val="24"/>
                <w:szCs w:val="24"/>
              </w:rPr>
              <w:t xml:space="preserve"> </w:t>
            </w:r>
            <w:proofErr w:type="spellStart"/>
            <w:r w:rsidRPr="00E63F20">
              <w:rPr>
                <w:sz w:val="24"/>
                <w:szCs w:val="24"/>
              </w:rPr>
              <w:t>nghiệp</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lập</w:t>
            </w:r>
            <w:proofErr w:type="spellEnd"/>
          </w:p>
        </w:tc>
        <w:tc>
          <w:tcPr>
            <w:tcW w:w="2506" w:type="dxa"/>
            <w:gridSpan w:val="2"/>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r w:rsidR="007F6E48" w:rsidRPr="00E63F20" w:rsidTr="00773729">
        <w:trPr>
          <w:trHeight w:hRule="exact" w:val="1252"/>
          <w:jc w:val="center"/>
        </w:trPr>
        <w:tc>
          <w:tcPr>
            <w:tcW w:w="600" w:type="dxa"/>
            <w:tcBorders>
              <w:top w:val="single" w:sz="4" w:space="0" w:color="auto"/>
              <w:left w:val="single" w:sz="4" w:space="0" w:color="auto"/>
            </w:tcBorders>
            <w:shd w:val="clear" w:color="auto" w:fill="FFFFFF"/>
            <w:vAlign w:val="center"/>
          </w:tcPr>
          <w:p w:rsidR="007F6E48" w:rsidRPr="00E63F20" w:rsidRDefault="007F6E48" w:rsidP="00773729">
            <w:pPr>
              <w:pStyle w:val="Other0"/>
              <w:spacing w:line="240" w:lineRule="auto"/>
              <w:jc w:val="center"/>
              <w:rPr>
                <w:sz w:val="24"/>
                <w:szCs w:val="24"/>
              </w:rPr>
            </w:pPr>
            <w:r w:rsidRPr="00E63F20">
              <w:rPr>
                <w:sz w:val="24"/>
                <w:szCs w:val="24"/>
              </w:rPr>
              <w:t>7</w:t>
            </w:r>
          </w:p>
        </w:tc>
        <w:tc>
          <w:tcPr>
            <w:tcW w:w="6727" w:type="dxa"/>
            <w:gridSpan w:val="2"/>
            <w:tcBorders>
              <w:top w:val="single" w:sz="4" w:space="0" w:color="auto"/>
              <w:left w:val="single" w:sz="4" w:space="0" w:color="auto"/>
            </w:tcBorders>
            <w:shd w:val="clear" w:color="auto" w:fill="FFFFFF"/>
          </w:tcPr>
          <w:p w:rsidR="007F6E48" w:rsidRPr="00E63F20" w:rsidRDefault="007F6E48" w:rsidP="00773729">
            <w:pPr>
              <w:spacing w:before="60" w:after="60"/>
              <w:jc w:val="both"/>
              <w:rPr>
                <w:rFonts w:ascii="Times New Roman" w:hAnsi="Times New Roman" w:cs="Times New Roman"/>
              </w:rPr>
            </w:pPr>
            <w:r w:rsidRPr="00E63F20">
              <w:rPr>
                <w:rFonts w:ascii="Times New Roman" w:hAnsi="Times New Roman" w:cs="Times New Roman"/>
              </w:rPr>
              <w:t xml:space="preserve">Thông tư số </w:t>
            </w:r>
            <w:r w:rsidRPr="00E63F20">
              <w:rPr>
                <w:rFonts w:ascii="Times New Roman" w:hAnsi="Times New Roman" w:cs="Times New Roman"/>
                <w:lang w:val="nl-NL"/>
              </w:rPr>
              <w:t xml:space="preserve">02/2021/TT-BNV </w:t>
            </w:r>
            <w:r w:rsidRPr="00E63F20">
              <w:rPr>
                <w:rFonts w:ascii="Times New Roman" w:hAnsi="Times New Roman" w:cs="Times New Roman"/>
                <w:iCs/>
                <w:lang w:val="nl-NL"/>
              </w:rPr>
              <w:t xml:space="preserve">ngày 11 tháng 06 năm 2021 của Bộ Nội vụ </w:t>
            </w:r>
            <w:r w:rsidRPr="00E63F20">
              <w:rPr>
                <w:rFonts w:ascii="Times New Roman" w:hAnsi="Times New Roman" w:cs="Times New Roman"/>
                <w:bCs/>
                <w:iCs/>
                <w:lang w:val="nl-NL"/>
              </w:rPr>
              <w:t xml:space="preserve">Quy định mã số, tiêu chuẩn chuyên môn, nghiệp vụ và xếp lương đối với các ngạch công chức chuyên ngành hành chính và công chức chuyên nghành văn thư. (hiệu lực từ ngày 01/08/2021). </w:t>
            </w:r>
          </w:p>
          <w:p w:rsidR="007F6E48" w:rsidRPr="00E63F20" w:rsidRDefault="007F6E48" w:rsidP="00773729">
            <w:pPr>
              <w:pStyle w:val="Other0"/>
              <w:spacing w:line="276" w:lineRule="auto"/>
              <w:rPr>
                <w:sz w:val="24"/>
                <w:szCs w:val="24"/>
              </w:rPr>
            </w:pPr>
          </w:p>
        </w:tc>
        <w:tc>
          <w:tcPr>
            <w:tcW w:w="2506" w:type="dxa"/>
            <w:gridSpan w:val="2"/>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r w:rsidR="007F6E48" w:rsidRPr="00E63F20" w:rsidTr="00773729">
        <w:trPr>
          <w:trHeight w:hRule="exact" w:val="2017"/>
          <w:jc w:val="center"/>
        </w:trPr>
        <w:tc>
          <w:tcPr>
            <w:tcW w:w="600" w:type="dxa"/>
            <w:tcBorders>
              <w:top w:val="single" w:sz="4" w:space="0" w:color="auto"/>
              <w:left w:val="single" w:sz="4" w:space="0" w:color="auto"/>
            </w:tcBorders>
            <w:shd w:val="clear" w:color="auto" w:fill="FFFFFF"/>
            <w:vAlign w:val="center"/>
          </w:tcPr>
          <w:p w:rsidR="007F6E48" w:rsidRPr="00E63F20" w:rsidRDefault="007F6E48" w:rsidP="00773729">
            <w:pPr>
              <w:pStyle w:val="Other0"/>
              <w:spacing w:line="240" w:lineRule="auto"/>
              <w:ind w:firstLine="160"/>
              <w:jc w:val="center"/>
              <w:rPr>
                <w:sz w:val="24"/>
                <w:szCs w:val="24"/>
              </w:rPr>
            </w:pPr>
            <w:r w:rsidRPr="00E63F20">
              <w:rPr>
                <w:sz w:val="24"/>
                <w:szCs w:val="24"/>
              </w:rPr>
              <w:t>8</w:t>
            </w:r>
          </w:p>
        </w:tc>
        <w:tc>
          <w:tcPr>
            <w:tcW w:w="6727" w:type="dxa"/>
            <w:gridSpan w:val="2"/>
            <w:tcBorders>
              <w:top w:val="single" w:sz="4" w:space="0" w:color="auto"/>
              <w:left w:val="single" w:sz="4" w:space="0" w:color="auto"/>
            </w:tcBorders>
            <w:shd w:val="clear" w:color="auto" w:fill="FFFFFF"/>
          </w:tcPr>
          <w:p w:rsidR="007F6E48" w:rsidRPr="00E63F20" w:rsidRDefault="007F6E48" w:rsidP="00773729">
            <w:pPr>
              <w:pStyle w:val="Other0"/>
              <w:spacing w:line="283" w:lineRule="auto"/>
              <w:rPr>
                <w:sz w:val="24"/>
                <w:szCs w:val="24"/>
              </w:rPr>
            </w:pPr>
            <w:proofErr w:type="spellStart"/>
            <w:r w:rsidRPr="00E63F20">
              <w:rPr>
                <w:sz w:val="24"/>
                <w:szCs w:val="24"/>
              </w:rPr>
              <w:t>Thông</w:t>
            </w:r>
            <w:proofErr w:type="spellEnd"/>
            <w:r w:rsidRPr="00E63F20">
              <w:rPr>
                <w:sz w:val="24"/>
                <w:szCs w:val="24"/>
              </w:rPr>
              <w:t xml:space="preserve"> </w:t>
            </w:r>
            <w:proofErr w:type="spellStart"/>
            <w:r w:rsidRPr="00E63F20">
              <w:rPr>
                <w:sz w:val="24"/>
                <w:szCs w:val="24"/>
              </w:rPr>
              <w:t>tư</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w:t>
            </w:r>
            <w:r w:rsidRPr="00E63F20">
              <w:rPr>
                <w:sz w:val="24"/>
                <w:szCs w:val="24"/>
                <w:lang w:val="nl-NL"/>
              </w:rPr>
              <w:t xml:space="preserve">06/2022/TT-BNV </w:t>
            </w:r>
            <w:r w:rsidRPr="00E63F20">
              <w:rPr>
                <w:iCs/>
                <w:sz w:val="24"/>
                <w:szCs w:val="24"/>
                <w:lang w:val="nl-NL"/>
              </w:rPr>
              <w:t xml:space="preserve">ngày 28 tháng 06 năm 2022 của Bộ Nội vụ sửa đổi, bổ sung một số điều của </w:t>
            </w:r>
            <w:proofErr w:type="spellStart"/>
            <w:r w:rsidRPr="00E63F20">
              <w:rPr>
                <w:sz w:val="24"/>
                <w:szCs w:val="24"/>
              </w:rPr>
              <w:t>Thông</w:t>
            </w:r>
            <w:proofErr w:type="spellEnd"/>
            <w:r w:rsidRPr="00E63F20">
              <w:rPr>
                <w:sz w:val="24"/>
                <w:szCs w:val="24"/>
              </w:rPr>
              <w:t xml:space="preserve"> </w:t>
            </w:r>
            <w:proofErr w:type="spellStart"/>
            <w:r w:rsidRPr="00E63F20">
              <w:rPr>
                <w:sz w:val="24"/>
                <w:szCs w:val="24"/>
              </w:rPr>
              <w:t>tư</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w:t>
            </w:r>
            <w:r w:rsidRPr="00E63F20">
              <w:rPr>
                <w:sz w:val="24"/>
                <w:szCs w:val="24"/>
                <w:lang w:val="nl-NL"/>
              </w:rPr>
              <w:t xml:space="preserve">02/2021/TT-BNV </w:t>
            </w:r>
            <w:r w:rsidRPr="00E63F20">
              <w:rPr>
                <w:iCs/>
                <w:sz w:val="24"/>
                <w:szCs w:val="24"/>
                <w:lang w:val="nl-NL"/>
              </w:rPr>
              <w:t>ngày 11 tháng 06 năm 2021 của Bộ Nội vụ</w:t>
            </w:r>
            <w:r w:rsidRPr="00E63F20">
              <w:rPr>
                <w:bCs/>
                <w:iCs/>
                <w:sz w:val="24"/>
                <w:szCs w:val="24"/>
                <w:lang w:val="nl-NL"/>
              </w:rPr>
              <w:t xml:space="preserve"> Quy định mã số, tiêu chuẩn chuyên môn, nghiệp vụ và xếp lương đối với các ngạch công chức chuyên ngành hành chính và công chức chuyên nghành văn thư</w:t>
            </w:r>
          </w:p>
        </w:tc>
        <w:tc>
          <w:tcPr>
            <w:tcW w:w="2506" w:type="dxa"/>
            <w:gridSpan w:val="2"/>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lang w:val="en-US"/>
              </w:rPr>
            </w:pPr>
            <w:proofErr w:type="spellStart"/>
            <w:r w:rsidRPr="00E63F20">
              <w:rPr>
                <w:rFonts w:ascii="Times New Roman" w:hAnsi="Times New Roman" w:cs="Times New Roman"/>
                <w:lang w:val="en-US"/>
              </w:rPr>
              <w:t>Toàn</w:t>
            </w:r>
            <w:proofErr w:type="spellEnd"/>
            <w:r w:rsidRPr="00E63F20">
              <w:rPr>
                <w:rFonts w:ascii="Times New Roman" w:hAnsi="Times New Roman" w:cs="Times New Roman"/>
                <w:lang w:val="en-US"/>
              </w:rPr>
              <w:t xml:space="preserve"> </w:t>
            </w:r>
            <w:proofErr w:type="spellStart"/>
            <w:r w:rsidRPr="00E63F20">
              <w:rPr>
                <w:rFonts w:ascii="Times New Roman" w:hAnsi="Times New Roman" w:cs="Times New Roman"/>
                <w:lang w:val="en-US"/>
              </w:rPr>
              <w:t>văn</w:t>
            </w:r>
            <w:proofErr w:type="spellEnd"/>
          </w:p>
        </w:tc>
      </w:tr>
      <w:tr w:rsidR="007F6E48" w:rsidRPr="00E63F20" w:rsidTr="00773729">
        <w:trPr>
          <w:trHeight w:hRule="exact" w:val="1081"/>
          <w:jc w:val="center"/>
        </w:trPr>
        <w:tc>
          <w:tcPr>
            <w:tcW w:w="600" w:type="dxa"/>
            <w:tcBorders>
              <w:top w:val="single" w:sz="4" w:space="0" w:color="auto"/>
              <w:left w:val="single" w:sz="4" w:space="0" w:color="auto"/>
            </w:tcBorders>
            <w:shd w:val="clear" w:color="auto" w:fill="FFFFFF"/>
            <w:vAlign w:val="center"/>
          </w:tcPr>
          <w:p w:rsidR="007F6E48" w:rsidRPr="00E63F20" w:rsidRDefault="007F6E48" w:rsidP="00773729">
            <w:pPr>
              <w:pStyle w:val="Other0"/>
              <w:spacing w:line="240" w:lineRule="auto"/>
              <w:ind w:firstLine="160"/>
              <w:jc w:val="center"/>
              <w:rPr>
                <w:sz w:val="24"/>
                <w:szCs w:val="24"/>
              </w:rPr>
            </w:pPr>
            <w:r w:rsidRPr="00E63F20">
              <w:rPr>
                <w:sz w:val="24"/>
                <w:szCs w:val="24"/>
              </w:rPr>
              <w:t>9</w:t>
            </w:r>
          </w:p>
        </w:tc>
        <w:tc>
          <w:tcPr>
            <w:tcW w:w="6727" w:type="dxa"/>
            <w:gridSpan w:val="2"/>
            <w:tcBorders>
              <w:top w:val="single" w:sz="4" w:space="0" w:color="auto"/>
              <w:left w:val="single" w:sz="4" w:space="0" w:color="auto"/>
            </w:tcBorders>
            <w:shd w:val="clear" w:color="auto" w:fill="FFFFFF"/>
          </w:tcPr>
          <w:p w:rsidR="007F6E48" w:rsidRPr="00E63F20" w:rsidRDefault="007F6E48" w:rsidP="00773729">
            <w:pPr>
              <w:pStyle w:val="Other0"/>
              <w:spacing w:line="283" w:lineRule="auto"/>
              <w:rPr>
                <w:sz w:val="24"/>
                <w:szCs w:val="24"/>
              </w:rPr>
            </w:pPr>
            <w:proofErr w:type="spellStart"/>
            <w:r w:rsidRPr="00E63F20">
              <w:rPr>
                <w:sz w:val="24"/>
                <w:szCs w:val="24"/>
              </w:rPr>
              <w:t>Quyết</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522/QĐ-UBND </w:t>
            </w:r>
            <w:proofErr w:type="spellStart"/>
            <w:r w:rsidRPr="00E63F20">
              <w:rPr>
                <w:sz w:val="24"/>
                <w:szCs w:val="24"/>
              </w:rPr>
              <w:t>ngày</w:t>
            </w:r>
            <w:proofErr w:type="spellEnd"/>
            <w:r w:rsidRPr="00E63F20">
              <w:rPr>
                <w:sz w:val="24"/>
                <w:szCs w:val="24"/>
              </w:rPr>
              <w:t xml:space="preserve"> 25/01/2017 </w:t>
            </w:r>
            <w:proofErr w:type="spellStart"/>
            <w:r w:rsidRPr="00E63F20">
              <w:rPr>
                <w:sz w:val="24"/>
                <w:szCs w:val="24"/>
              </w:rPr>
              <w:t>của</w:t>
            </w:r>
            <w:proofErr w:type="spellEnd"/>
            <w:r w:rsidRPr="00E63F20">
              <w:rPr>
                <w:sz w:val="24"/>
                <w:szCs w:val="24"/>
              </w:rPr>
              <w:t xml:space="preserve"> UBND </w:t>
            </w:r>
            <w:proofErr w:type="spellStart"/>
            <w:r w:rsidRPr="00E63F20">
              <w:rPr>
                <w:sz w:val="24"/>
                <w:szCs w:val="24"/>
              </w:rPr>
              <w:t>Thành</w:t>
            </w:r>
            <w:proofErr w:type="spellEnd"/>
            <w:r w:rsidRPr="00E63F20">
              <w:rPr>
                <w:sz w:val="24"/>
                <w:szCs w:val="24"/>
              </w:rPr>
              <w:t xml:space="preserve"> </w:t>
            </w:r>
            <w:proofErr w:type="spellStart"/>
            <w:r w:rsidRPr="00E63F20">
              <w:rPr>
                <w:sz w:val="24"/>
                <w:szCs w:val="24"/>
              </w:rPr>
              <w:t>phố</w:t>
            </w:r>
            <w:proofErr w:type="spellEnd"/>
            <w:r w:rsidRPr="00E63F20">
              <w:rPr>
                <w:sz w:val="24"/>
                <w:szCs w:val="24"/>
              </w:rPr>
              <w:t xml:space="preserve"> HN ban </w:t>
            </w:r>
            <w:proofErr w:type="spellStart"/>
            <w:r w:rsidRPr="00E63F20">
              <w:rPr>
                <w:sz w:val="24"/>
                <w:szCs w:val="24"/>
              </w:rPr>
              <w:t>hành</w:t>
            </w:r>
            <w:proofErr w:type="spellEnd"/>
            <w:r w:rsidRPr="00E63F20">
              <w:rPr>
                <w:sz w:val="24"/>
                <w:szCs w:val="24"/>
              </w:rPr>
              <w:t xml:space="preserve"> </w:t>
            </w:r>
            <w:proofErr w:type="spellStart"/>
            <w:r w:rsidRPr="00E63F20">
              <w:rPr>
                <w:sz w:val="24"/>
                <w:szCs w:val="24"/>
              </w:rPr>
              <w:t>Quy</w:t>
            </w:r>
            <w:proofErr w:type="spellEnd"/>
            <w:r w:rsidRPr="00E63F20">
              <w:rPr>
                <w:sz w:val="24"/>
                <w:szCs w:val="24"/>
              </w:rPr>
              <w:t xml:space="preserve"> </w:t>
            </w:r>
            <w:proofErr w:type="spellStart"/>
            <w:r w:rsidRPr="00E63F20">
              <w:rPr>
                <w:sz w:val="24"/>
                <w:szCs w:val="24"/>
              </w:rPr>
              <w:t>tắc</w:t>
            </w:r>
            <w:proofErr w:type="spellEnd"/>
            <w:r w:rsidRPr="00E63F20">
              <w:rPr>
                <w:sz w:val="24"/>
                <w:szCs w:val="24"/>
              </w:rPr>
              <w:t xml:space="preserve"> </w:t>
            </w:r>
            <w:proofErr w:type="spellStart"/>
            <w:r w:rsidRPr="00E63F20">
              <w:rPr>
                <w:sz w:val="24"/>
                <w:szCs w:val="24"/>
              </w:rPr>
              <w:t>ứng</w:t>
            </w:r>
            <w:proofErr w:type="spellEnd"/>
            <w:r w:rsidRPr="00E63F20">
              <w:rPr>
                <w:sz w:val="24"/>
                <w:szCs w:val="24"/>
              </w:rPr>
              <w:t xml:space="preserve"> </w:t>
            </w:r>
            <w:proofErr w:type="spellStart"/>
            <w:r w:rsidRPr="00E63F20">
              <w:rPr>
                <w:sz w:val="24"/>
                <w:szCs w:val="24"/>
              </w:rPr>
              <w:t>xử</w:t>
            </w:r>
            <w:proofErr w:type="spellEnd"/>
            <w:r w:rsidRPr="00E63F20">
              <w:rPr>
                <w:sz w:val="24"/>
                <w:szCs w:val="24"/>
              </w:rPr>
              <w:t xml:space="preserve">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cán</w:t>
            </w:r>
            <w:proofErr w:type="spellEnd"/>
            <w:r w:rsidRPr="00E63F20">
              <w:rPr>
                <w:sz w:val="24"/>
                <w:szCs w:val="24"/>
              </w:rPr>
              <w:t xml:space="preserve"> </w:t>
            </w:r>
            <w:proofErr w:type="spellStart"/>
            <w:r w:rsidRPr="00E63F20">
              <w:rPr>
                <w:sz w:val="24"/>
                <w:szCs w:val="24"/>
              </w:rPr>
              <w:t>bộ</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người</w:t>
            </w:r>
            <w:proofErr w:type="spellEnd"/>
            <w:r w:rsidRPr="00E63F20">
              <w:rPr>
                <w:sz w:val="24"/>
                <w:szCs w:val="24"/>
              </w:rPr>
              <w:t xml:space="preserve"> </w:t>
            </w:r>
            <w:proofErr w:type="spellStart"/>
            <w:r w:rsidRPr="00E63F20">
              <w:rPr>
                <w:sz w:val="24"/>
                <w:szCs w:val="24"/>
              </w:rPr>
              <w:t>lao</w:t>
            </w:r>
            <w:proofErr w:type="spellEnd"/>
            <w:r w:rsidRPr="00E63F20">
              <w:rPr>
                <w:sz w:val="24"/>
                <w:szCs w:val="24"/>
              </w:rPr>
              <w:t xml:space="preserve"> </w:t>
            </w:r>
            <w:proofErr w:type="spellStart"/>
            <w:r w:rsidRPr="00E63F20">
              <w:rPr>
                <w:sz w:val="24"/>
                <w:szCs w:val="24"/>
              </w:rPr>
              <w:t>động</w:t>
            </w:r>
            <w:proofErr w:type="spellEnd"/>
            <w:r w:rsidRPr="00E63F20">
              <w:rPr>
                <w:sz w:val="24"/>
                <w:szCs w:val="24"/>
              </w:rPr>
              <w:t xml:space="preserve"> </w:t>
            </w:r>
            <w:proofErr w:type="spellStart"/>
            <w:r w:rsidRPr="00E63F20">
              <w:rPr>
                <w:sz w:val="24"/>
                <w:szCs w:val="24"/>
              </w:rPr>
              <w:t>trong</w:t>
            </w:r>
            <w:proofErr w:type="spellEnd"/>
            <w:r w:rsidRPr="00E63F20">
              <w:rPr>
                <w:sz w:val="24"/>
                <w:szCs w:val="24"/>
              </w:rPr>
              <w:t xml:space="preserve"> </w:t>
            </w:r>
            <w:proofErr w:type="spellStart"/>
            <w:r w:rsidRPr="00E63F20">
              <w:rPr>
                <w:sz w:val="24"/>
                <w:szCs w:val="24"/>
              </w:rPr>
              <w:t>các</w:t>
            </w:r>
            <w:proofErr w:type="spellEnd"/>
            <w:r w:rsidRPr="00E63F20">
              <w:rPr>
                <w:sz w:val="24"/>
                <w:szCs w:val="24"/>
              </w:rPr>
              <w:t xml:space="preserve"> </w:t>
            </w:r>
            <w:proofErr w:type="spellStart"/>
            <w:r w:rsidRPr="00E63F20">
              <w:rPr>
                <w:sz w:val="24"/>
                <w:szCs w:val="24"/>
              </w:rPr>
              <w:t>cơ</w:t>
            </w:r>
            <w:proofErr w:type="spellEnd"/>
            <w:r w:rsidRPr="00E63F20">
              <w:rPr>
                <w:sz w:val="24"/>
                <w:szCs w:val="24"/>
              </w:rPr>
              <w:t xml:space="preserve"> </w:t>
            </w:r>
            <w:proofErr w:type="spellStart"/>
            <w:r w:rsidRPr="00E63F20">
              <w:rPr>
                <w:sz w:val="24"/>
                <w:szCs w:val="24"/>
              </w:rPr>
              <w:t>quan</w:t>
            </w:r>
            <w:proofErr w:type="spellEnd"/>
            <w:r w:rsidRPr="00E63F20">
              <w:rPr>
                <w:sz w:val="24"/>
                <w:szCs w:val="24"/>
              </w:rPr>
              <w:t xml:space="preserve"> </w:t>
            </w:r>
            <w:proofErr w:type="spellStart"/>
            <w:r w:rsidRPr="00E63F20">
              <w:rPr>
                <w:sz w:val="24"/>
                <w:szCs w:val="24"/>
              </w:rPr>
              <w:t>thuộc</w:t>
            </w:r>
            <w:proofErr w:type="spellEnd"/>
            <w:r w:rsidRPr="00E63F20">
              <w:rPr>
                <w:sz w:val="24"/>
                <w:szCs w:val="24"/>
              </w:rPr>
              <w:t xml:space="preserve"> </w:t>
            </w:r>
            <w:proofErr w:type="spellStart"/>
            <w:r w:rsidRPr="00E63F20">
              <w:rPr>
                <w:sz w:val="24"/>
                <w:szCs w:val="24"/>
              </w:rPr>
              <w:t>thành</w:t>
            </w:r>
            <w:proofErr w:type="spellEnd"/>
            <w:r w:rsidRPr="00E63F20">
              <w:rPr>
                <w:sz w:val="24"/>
                <w:szCs w:val="24"/>
              </w:rPr>
              <w:t xml:space="preserve"> </w:t>
            </w:r>
            <w:proofErr w:type="spellStart"/>
            <w:r w:rsidRPr="00E63F20">
              <w:rPr>
                <w:sz w:val="24"/>
                <w:szCs w:val="24"/>
              </w:rPr>
              <w:t>phố</w:t>
            </w:r>
            <w:proofErr w:type="spellEnd"/>
            <w:r w:rsidRPr="00E63F20">
              <w:rPr>
                <w:sz w:val="24"/>
                <w:szCs w:val="24"/>
              </w:rPr>
              <w:t xml:space="preserve"> </w:t>
            </w:r>
            <w:proofErr w:type="spellStart"/>
            <w:r w:rsidRPr="00E63F20">
              <w:rPr>
                <w:sz w:val="24"/>
                <w:szCs w:val="24"/>
              </w:rPr>
              <w:t>Hà</w:t>
            </w:r>
            <w:proofErr w:type="spellEnd"/>
            <w:r w:rsidRPr="00E63F20">
              <w:rPr>
                <w:sz w:val="24"/>
                <w:szCs w:val="24"/>
              </w:rPr>
              <w:t xml:space="preserve"> </w:t>
            </w:r>
            <w:proofErr w:type="spellStart"/>
            <w:r w:rsidRPr="00E63F20">
              <w:rPr>
                <w:sz w:val="24"/>
                <w:szCs w:val="24"/>
              </w:rPr>
              <w:t>Nội</w:t>
            </w:r>
            <w:proofErr w:type="spellEnd"/>
          </w:p>
        </w:tc>
        <w:tc>
          <w:tcPr>
            <w:tcW w:w="2506" w:type="dxa"/>
            <w:gridSpan w:val="2"/>
            <w:tcBorders>
              <w:top w:val="single" w:sz="4" w:space="0" w:color="auto"/>
              <w:left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r w:rsidR="007F6E48" w:rsidRPr="00E63F20" w:rsidTr="00773729">
        <w:trPr>
          <w:trHeight w:hRule="exact" w:val="721"/>
          <w:jc w:val="center"/>
        </w:trPr>
        <w:tc>
          <w:tcPr>
            <w:tcW w:w="600" w:type="dxa"/>
            <w:tcBorders>
              <w:top w:val="single" w:sz="4" w:space="0" w:color="auto"/>
              <w:left w:val="single" w:sz="4" w:space="0" w:color="auto"/>
              <w:bottom w:val="single" w:sz="4" w:space="0" w:color="auto"/>
            </w:tcBorders>
            <w:shd w:val="clear" w:color="auto" w:fill="FFFFFF"/>
            <w:vAlign w:val="center"/>
          </w:tcPr>
          <w:p w:rsidR="007F6E48" w:rsidRPr="00E63F20" w:rsidRDefault="007F6E48" w:rsidP="00773729">
            <w:pPr>
              <w:pStyle w:val="Other0"/>
              <w:spacing w:line="240" w:lineRule="auto"/>
              <w:ind w:firstLine="160"/>
              <w:jc w:val="center"/>
              <w:rPr>
                <w:sz w:val="24"/>
                <w:szCs w:val="24"/>
              </w:rPr>
            </w:pPr>
            <w:r w:rsidRPr="00E63F20">
              <w:rPr>
                <w:sz w:val="24"/>
                <w:szCs w:val="24"/>
              </w:rPr>
              <w:t>10</w:t>
            </w:r>
          </w:p>
        </w:tc>
        <w:tc>
          <w:tcPr>
            <w:tcW w:w="6727" w:type="dxa"/>
            <w:gridSpan w:val="2"/>
            <w:tcBorders>
              <w:top w:val="single" w:sz="4" w:space="0" w:color="auto"/>
              <w:left w:val="single" w:sz="4" w:space="0" w:color="auto"/>
              <w:bottom w:val="single" w:sz="4" w:space="0" w:color="auto"/>
            </w:tcBorders>
            <w:shd w:val="clear" w:color="auto" w:fill="FFFFFF"/>
          </w:tcPr>
          <w:p w:rsidR="007F6E48" w:rsidRPr="00E63F20" w:rsidRDefault="007F6E48" w:rsidP="00773729">
            <w:pPr>
              <w:pStyle w:val="Other0"/>
              <w:spacing w:line="286" w:lineRule="auto"/>
              <w:rPr>
                <w:sz w:val="24"/>
                <w:szCs w:val="24"/>
              </w:rPr>
            </w:pPr>
            <w:proofErr w:type="spellStart"/>
            <w:r w:rsidRPr="00E63F20">
              <w:rPr>
                <w:sz w:val="24"/>
                <w:szCs w:val="24"/>
              </w:rPr>
              <w:t>Nghị</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30/2020/NĐ-CP </w:t>
            </w:r>
            <w:proofErr w:type="spellStart"/>
            <w:r w:rsidRPr="00E63F20">
              <w:rPr>
                <w:sz w:val="24"/>
                <w:szCs w:val="24"/>
              </w:rPr>
              <w:t>ngày</w:t>
            </w:r>
            <w:proofErr w:type="spellEnd"/>
            <w:r w:rsidRPr="00E63F20">
              <w:rPr>
                <w:sz w:val="24"/>
                <w:szCs w:val="24"/>
              </w:rPr>
              <w:t xml:space="preserve"> 05/3/2020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Chính</w:t>
            </w:r>
            <w:proofErr w:type="spellEnd"/>
            <w:r w:rsidRPr="00E63F20">
              <w:rPr>
                <w:sz w:val="24"/>
                <w:szCs w:val="24"/>
              </w:rPr>
              <w:t xml:space="preserve"> </w:t>
            </w:r>
            <w:proofErr w:type="spellStart"/>
            <w:r w:rsidRPr="00E63F20">
              <w:rPr>
                <w:sz w:val="24"/>
                <w:szCs w:val="24"/>
              </w:rPr>
              <w:t>phủ</w:t>
            </w:r>
            <w:proofErr w:type="spellEnd"/>
            <w:r w:rsidRPr="00E63F20">
              <w:rPr>
                <w:sz w:val="24"/>
                <w:szCs w:val="24"/>
              </w:rPr>
              <w:t xml:space="preserve"> </w:t>
            </w:r>
            <w:proofErr w:type="spellStart"/>
            <w:r w:rsidRPr="00E63F20">
              <w:rPr>
                <w:sz w:val="24"/>
                <w:szCs w:val="24"/>
              </w:rPr>
              <w:t>về</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tác</w:t>
            </w:r>
            <w:proofErr w:type="spellEnd"/>
            <w:r w:rsidRPr="00E63F20">
              <w:rPr>
                <w:sz w:val="24"/>
                <w:szCs w:val="24"/>
              </w:rPr>
              <w:t xml:space="preserve"> </w:t>
            </w:r>
            <w:proofErr w:type="spellStart"/>
            <w:r w:rsidRPr="00E63F20">
              <w:rPr>
                <w:sz w:val="24"/>
                <w:szCs w:val="24"/>
              </w:rPr>
              <w:t>văn</w:t>
            </w:r>
            <w:proofErr w:type="spellEnd"/>
            <w:r w:rsidRPr="00E63F20">
              <w:rPr>
                <w:sz w:val="24"/>
                <w:szCs w:val="24"/>
              </w:rPr>
              <w:t xml:space="preserve"> </w:t>
            </w:r>
            <w:proofErr w:type="spellStart"/>
            <w:r w:rsidRPr="00E63F20">
              <w:rPr>
                <w:sz w:val="24"/>
                <w:szCs w:val="24"/>
              </w:rPr>
              <w:t>thư</w:t>
            </w:r>
            <w:proofErr w:type="spellEnd"/>
          </w:p>
        </w:tc>
        <w:tc>
          <w:tcPr>
            <w:tcW w:w="2506" w:type="dxa"/>
            <w:gridSpan w:val="2"/>
            <w:tcBorders>
              <w:top w:val="single" w:sz="4" w:space="0" w:color="auto"/>
              <w:left w:val="single" w:sz="4" w:space="0" w:color="auto"/>
              <w:bottom w:val="single" w:sz="4" w:space="0" w:color="auto"/>
              <w:right w:val="single" w:sz="4" w:space="0" w:color="auto"/>
            </w:tcBorders>
            <w:shd w:val="clear" w:color="auto" w:fill="FFFFFF"/>
          </w:tcPr>
          <w:p w:rsidR="007F6E48" w:rsidRPr="00E63F20" w:rsidRDefault="007F6E48" w:rsidP="00773729">
            <w:pPr>
              <w:rPr>
                <w:rFonts w:ascii="Times New Roman" w:hAnsi="Times New Roman" w:cs="Times New Roman"/>
              </w:rPr>
            </w:pPr>
            <w:r w:rsidRPr="00E63F20">
              <w:rPr>
                <w:rFonts w:ascii="Times New Roman" w:hAnsi="Times New Roman" w:cs="Times New Roman"/>
              </w:rPr>
              <w:t>Toàn văn</w:t>
            </w:r>
          </w:p>
        </w:tc>
      </w:tr>
    </w:tbl>
    <w:p w:rsidR="00965E31" w:rsidRPr="007F6E48" w:rsidRDefault="00965E31">
      <w:pPr>
        <w:rPr>
          <w:lang w:val="en-US"/>
        </w:rPr>
      </w:pPr>
      <w:bookmarkStart w:id="0" w:name="_GoBack"/>
      <w:bookmarkEnd w:id="0"/>
    </w:p>
    <w:sectPr w:rsidR="00965E31" w:rsidRPr="007F6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48"/>
    <w:rsid w:val="007F6E48"/>
    <w:rsid w:val="0096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E4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7F6E48"/>
    <w:rPr>
      <w:rFonts w:eastAsia="Times New Roman" w:cs="Times New Roman"/>
      <w:b/>
      <w:bCs/>
      <w:szCs w:val="26"/>
    </w:rPr>
  </w:style>
  <w:style w:type="character" w:customStyle="1" w:styleId="Other">
    <w:name w:val="Other_"/>
    <w:basedOn w:val="DefaultParagraphFont"/>
    <w:link w:val="Other0"/>
    <w:rsid w:val="007F6E48"/>
    <w:rPr>
      <w:rFonts w:eastAsia="Times New Roman" w:cs="Times New Roman"/>
      <w:szCs w:val="26"/>
    </w:rPr>
  </w:style>
  <w:style w:type="character" w:customStyle="1" w:styleId="Headerorfooter">
    <w:name w:val="Header or footer_"/>
    <w:basedOn w:val="DefaultParagraphFont"/>
    <w:link w:val="Headerorfooter0"/>
    <w:rsid w:val="007F6E48"/>
    <w:rPr>
      <w:rFonts w:eastAsia="Times New Roman" w:cs="Times New Roman"/>
      <w:b/>
      <w:bCs/>
      <w:szCs w:val="26"/>
    </w:rPr>
  </w:style>
  <w:style w:type="paragraph" w:customStyle="1" w:styleId="Tablecaption0">
    <w:name w:val="Table caption"/>
    <w:basedOn w:val="Normal"/>
    <w:link w:val="Tablecaption"/>
    <w:rsid w:val="007F6E48"/>
    <w:pPr>
      <w:spacing w:line="276" w:lineRule="auto"/>
      <w:jc w:val="center"/>
    </w:pPr>
    <w:rPr>
      <w:rFonts w:ascii="Times New Roman" w:eastAsia="Times New Roman" w:hAnsi="Times New Roman" w:cs="Times New Roman"/>
      <w:b/>
      <w:bCs/>
      <w:color w:val="auto"/>
      <w:sz w:val="26"/>
      <w:szCs w:val="26"/>
      <w:lang w:val="en-US" w:eastAsia="en-US" w:bidi="ar-SA"/>
    </w:rPr>
  </w:style>
  <w:style w:type="paragraph" w:customStyle="1" w:styleId="Other0">
    <w:name w:val="Other"/>
    <w:basedOn w:val="Normal"/>
    <w:link w:val="Other"/>
    <w:rsid w:val="007F6E48"/>
    <w:pPr>
      <w:spacing w:line="259" w:lineRule="auto"/>
    </w:pPr>
    <w:rPr>
      <w:rFonts w:ascii="Times New Roman" w:eastAsia="Times New Roman" w:hAnsi="Times New Roman" w:cs="Times New Roman"/>
      <w:color w:val="auto"/>
      <w:sz w:val="26"/>
      <w:szCs w:val="26"/>
      <w:lang w:val="en-US" w:eastAsia="en-US" w:bidi="ar-SA"/>
    </w:rPr>
  </w:style>
  <w:style w:type="paragraph" w:customStyle="1" w:styleId="Headerorfooter0">
    <w:name w:val="Header or footer"/>
    <w:basedOn w:val="Normal"/>
    <w:link w:val="Headerorfooter"/>
    <w:rsid w:val="007F6E48"/>
    <w:pPr>
      <w:jc w:val="center"/>
    </w:pPr>
    <w:rPr>
      <w:rFonts w:ascii="Times New Roman" w:eastAsia="Times New Roman" w:hAnsi="Times New Roman" w:cs="Times New Roman"/>
      <w:b/>
      <w:bCs/>
      <w:color w:val="auto"/>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E4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7F6E48"/>
    <w:rPr>
      <w:rFonts w:eastAsia="Times New Roman" w:cs="Times New Roman"/>
      <w:b/>
      <w:bCs/>
      <w:szCs w:val="26"/>
    </w:rPr>
  </w:style>
  <w:style w:type="character" w:customStyle="1" w:styleId="Other">
    <w:name w:val="Other_"/>
    <w:basedOn w:val="DefaultParagraphFont"/>
    <w:link w:val="Other0"/>
    <w:rsid w:val="007F6E48"/>
    <w:rPr>
      <w:rFonts w:eastAsia="Times New Roman" w:cs="Times New Roman"/>
      <w:szCs w:val="26"/>
    </w:rPr>
  </w:style>
  <w:style w:type="character" w:customStyle="1" w:styleId="Headerorfooter">
    <w:name w:val="Header or footer_"/>
    <w:basedOn w:val="DefaultParagraphFont"/>
    <w:link w:val="Headerorfooter0"/>
    <w:rsid w:val="007F6E48"/>
    <w:rPr>
      <w:rFonts w:eastAsia="Times New Roman" w:cs="Times New Roman"/>
      <w:b/>
      <w:bCs/>
      <w:szCs w:val="26"/>
    </w:rPr>
  </w:style>
  <w:style w:type="paragraph" w:customStyle="1" w:styleId="Tablecaption0">
    <w:name w:val="Table caption"/>
    <w:basedOn w:val="Normal"/>
    <w:link w:val="Tablecaption"/>
    <w:rsid w:val="007F6E48"/>
    <w:pPr>
      <w:spacing w:line="276" w:lineRule="auto"/>
      <w:jc w:val="center"/>
    </w:pPr>
    <w:rPr>
      <w:rFonts w:ascii="Times New Roman" w:eastAsia="Times New Roman" w:hAnsi="Times New Roman" w:cs="Times New Roman"/>
      <w:b/>
      <w:bCs/>
      <w:color w:val="auto"/>
      <w:sz w:val="26"/>
      <w:szCs w:val="26"/>
      <w:lang w:val="en-US" w:eastAsia="en-US" w:bidi="ar-SA"/>
    </w:rPr>
  </w:style>
  <w:style w:type="paragraph" w:customStyle="1" w:styleId="Other0">
    <w:name w:val="Other"/>
    <w:basedOn w:val="Normal"/>
    <w:link w:val="Other"/>
    <w:rsid w:val="007F6E48"/>
    <w:pPr>
      <w:spacing w:line="259" w:lineRule="auto"/>
    </w:pPr>
    <w:rPr>
      <w:rFonts w:ascii="Times New Roman" w:eastAsia="Times New Roman" w:hAnsi="Times New Roman" w:cs="Times New Roman"/>
      <w:color w:val="auto"/>
      <w:sz w:val="26"/>
      <w:szCs w:val="26"/>
      <w:lang w:val="en-US" w:eastAsia="en-US" w:bidi="ar-SA"/>
    </w:rPr>
  </w:style>
  <w:style w:type="paragraph" w:customStyle="1" w:styleId="Headerorfooter0">
    <w:name w:val="Header or footer"/>
    <w:basedOn w:val="Normal"/>
    <w:link w:val="Headerorfooter"/>
    <w:rsid w:val="007F6E48"/>
    <w:pPr>
      <w:jc w:val="center"/>
    </w:pPr>
    <w:rPr>
      <w:rFonts w:ascii="Times New Roman" w:eastAsia="Times New Roman" w:hAnsi="Times New Roman" w:cs="Times New Roman"/>
      <w:b/>
      <w:bCs/>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MACservice</dc:creator>
  <cp:lastModifiedBy>MACservice</cp:lastModifiedBy>
  <cp:revision>1</cp:revision>
  <dcterms:created xsi:type="dcterms:W3CDTF">2022-11-14T02:19:00Z</dcterms:created>
  <dcterms:modified xsi:type="dcterms:W3CDTF">2022-11-14T02:20:00Z</dcterms:modified>
</cp:coreProperties>
</file>